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222" w:rsidRPr="00B65780" w:rsidRDefault="00344222" w:rsidP="00344222">
      <w:pPr>
        <w:jc w:val="center"/>
        <w:rPr>
          <w:rFonts w:ascii="Times New Roman" w:hAnsi="Times New Roman"/>
          <w:b/>
          <w:sz w:val="32"/>
          <w:szCs w:val="32"/>
        </w:rPr>
      </w:pPr>
      <w:r w:rsidRPr="00B65780">
        <w:rPr>
          <w:rFonts w:ascii="Times New Roman" w:hAnsi="Times New Roman"/>
          <w:b/>
          <w:sz w:val="32"/>
          <w:szCs w:val="32"/>
        </w:rPr>
        <w:t>Texas Classical Association Annual Fall Conference</w:t>
      </w:r>
    </w:p>
    <w:p w:rsidR="00344222" w:rsidRPr="00FB60AE" w:rsidRDefault="00344222" w:rsidP="00344222">
      <w:pPr>
        <w:rPr>
          <w:rFonts w:ascii="Times New Roman" w:hAnsi="Times New Roman"/>
          <w:b/>
          <w:sz w:val="24"/>
          <w:szCs w:val="24"/>
        </w:rPr>
      </w:pPr>
      <w:r>
        <w:rPr>
          <w:rFonts w:ascii="Times New Roman" w:hAnsi="Times New Roman"/>
          <w:b/>
          <w:sz w:val="24"/>
          <w:szCs w:val="24"/>
        </w:rPr>
        <w:t>Conference Information</w:t>
      </w:r>
    </w:p>
    <w:p w:rsidR="00344222" w:rsidRPr="003C2B17" w:rsidRDefault="00344222" w:rsidP="00344222">
      <w:pPr>
        <w:rPr>
          <w:rFonts w:ascii="Times New Roman" w:hAnsi="Times New Roman"/>
          <w:sz w:val="24"/>
          <w:szCs w:val="24"/>
        </w:rPr>
      </w:pPr>
      <w:r w:rsidRPr="003C2B17">
        <w:rPr>
          <w:rFonts w:ascii="Times New Roman" w:hAnsi="Times New Roman"/>
          <w:sz w:val="24"/>
          <w:szCs w:val="24"/>
        </w:rPr>
        <w:tab/>
      </w:r>
      <w:r w:rsidRPr="00D77395">
        <w:rPr>
          <w:rFonts w:ascii="Times New Roman" w:hAnsi="Times New Roman"/>
          <w:sz w:val="24"/>
          <w:szCs w:val="24"/>
        </w:rPr>
        <w:t xml:space="preserve">The Texas Classical Association is pleased to welcome its members </w:t>
      </w:r>
      <w:r w:rsidR="00F20C1E">
        <w:rPr>
          <w:rFonts w:ascii="Times New Roman" w:hAnsi="Times New Roman"/>
          <w:sz w:val="24"/>
          <w:szCs w:val="24"/>
        </w:rPr>
        <w:t xml:space="preserve">back </w:t>
      </w:r>
      <w:r w:rsidRPr="00D77395">
        <w:rPr>
          <w:rFonts w:ascii="Times New Roman" w:hAnsi="Times New Roman"/>
          <w:sz w:val="24"/>
          <w:szCs w:val="24"/>
        </w:rPr>
        <w:t>to the campus of the University of Texas at Austin for the annu</w:t>
      </w:r>
      <w:r w:rsidR="00D77395" w:rsidRPr="00D77395">
        <w:rPr>
          <w:rFonts w:ascii="Times New Roman" w:hAnsi="Times New Roman"/>
          <w:sz w:val="24"/>
          <w:szCs w:val="24"/>
        </w:rPr>
        <w:t xml:space="preserve">al fall conference, November </w:t>
      </w:r>
      <w:r w:rsidR="00594805">
        <w:rPr>
          <w:rFonts w:ascii="Times New Roman" w:hAnsi="Times New Roman"/>
          <w:sz w:val="24"/>
          <w:szCs w:val="24"/>
        </w:rPr>
        <w:t>13-14</w:t>
      </w:r>
      <w:r w:rsidRPr="00D77395">
        <w:rPr>
          <w:rFonts w:ascii="Times New Roman" w:hAnsi="Times New Roman"/>
          <w:sz w:val="24"/>
          <w:szCs w:val="24"/>
        </w:rPr>
        <w:t>, 201</w:t>
      </w:r>
      <w:r w:rsidR="00594805">
        <w:rPr>
          <w:rFonts w:ascii="Times New Roman" w:hAnsi="Times New Roman"/>
          <w:sz w:val="24"/>
          <w:szCs w:val="24"/>
        </w:rPr>
        <w:t>5</w:t>
      </w:r>
      <w:r w:rsidRPr="00D77395">
        <w:rPr>
          <w:rFonts w:ascii="Times New Roman" w:hAnsi="Times New Roman"/>
          <w:sz w:val="24"/>
          <w:szCs w:val="24"/>
        </w:rPr>
        <w:t xml:space="preserve">.  The sessions will be held on the UT campus beginning Friday afternoon in Waggener Hall with a </w:t>
      </w:r>
      <w:r w:rsidR="009B4364">
        <w:rPr>
          <w:rFonts w:ascii="Times New Roman" w:hAnsi="Times New Roman"/>
          <w:sz w:val="24"/>
          <w:szCs w:val="24"/>
        </w:rPr>
        <w:t xml:space="preserve">presentation entitled </w:t>
      </w:r>
      <w:r w:rsidR="00DE44F7">
        <w:rPr>
          <w:rFonts w:ascii="Times New Roman" w:hAnsi="Times New Roman"/>
          <w:sz w:val="24"/>
          <w:szCs w:val="24"/>
        </w:rPr>
        <w:t>“The Lion in the Path”</w:t>
      </w:r>
      <w:r w:rsidRPr="00D77395">
        <w:rPr>
          <w:rFonts w:ascii="Times New Roman" w:hAnsi="Times New Roman"/>
          <w:sz w:val="24"/>
          <w:szCs w:val="24"/>
        </w:rPr>
        <w:t xml:space="preserve"> </w:t>
      </w:r>
      <w:r w:rsidR="009B4364">
        <w:rPr>
          <w:rFonts w:ascii="Times New Roman" w:hAnsi="Times New Roman"/>
          <w:sz w:val="24"/>
          <w:szCs w:val="24"/>
        </w:rPr>
        <w:t xml:space="preserve">given at </w:t>
      </w:r>
      <w:proofErr w:type="spellStart"/>
      <w:r w:rsidR="009B4364">
        <w:rPr>
          <w:rFonts w:ascii="Times New Roman" w:hAnsi="Times New Roman"/>
          <w:sz w:val="24"/>
          <w:szCs w:val="24"/>
        </w:rPr>
        <w:t>4:00pm</w:t>
      </w:r>
      <w:proofErr w:type="spellEnd"/>
      <w:r w:rsidR="009B4364">
        <w:rPr>
          <w:rFonts w:ascii="Times New Roman" w:hAnsi="Times New Roman"/>
          <w:sz w:val="24"/>
          <w:szCs w:val="24"/>
        </w:rPr>
        <w:t xml:space="preserve"> </w:t>
      </w:r>
      <w:r w:rsidRPr="00D77395">
        <w:rPr>
          <w:rFonts w:ascii="Times New Roman" w:hAnsi="Times New Roman"/>
          <w:sz w:val="24"/>
          <w:szCs w:val="24"/>
        </w:rPr>
        <w:t xml:space="preserve">by our keynote speaker, Dr. </w:t>
      </w:r>
      <w:r w:rsidR="00594805">
        <w:rPr>
          <w:rFonts w:ascii="Times New Roman" w:hAnsi="Times New Roman"/>
          <w:sz w:val="24"/>
          <w:szCs w:val="24"/>
        </w:rPr>
        <w:t>Hunter R. Rawlings III</w:t>
      </w:r>
      <w:r w:rsidRPr="00D77395">
        <w:rPr>
          <w:rFonts w:ascii="Times New Roman" w:hAnsi="Times New Roman"/>
          <w:sz w:val="24"/>
          <w:szCs w:val="24"/>
        </w:rPr>
        <w:t xml:space="preserve">, Professor </w:t>
      </w:r>
      <w:r w:rsidR="00594805">
        <w:rPr>
          <w:rFonts w:ascii="Times New Roman" w:hAnsi="Times New Roman"/>
          <w:sz w:val="24"/>
          <w:szCs w:val="24"/>
        </w:rPr>
        <w:t xml:space="preserve">Emeritus </w:t>
      </w:r>
      <w:r w:rsidRPr="00D77395">
        <w:rPr>
          <w:rFonts w:ascii="Times New Roman" w:hAnsi="Times New Roman"/>
          <w:sz w:val="24"/>
          <w:szCs w:val="24"/>
        </w:rPr>
        <w:t>of Classic</w:t>
      </w:r>
      <w:r w:rsidR="00594805">
        <w:rPr>
          <w:rFonts w:ascii="Times New Roman" w:hAnsi="Times New Roman"/>
          <w:sz w:val="24"/>
          <w:szCs w:val="24"/>
        </w:rPr>
        <w:t>s</w:t>
      </w:r>
      <w:r w:rsidRPr="00D77395">
        <w:rPr>
          <w:rFonts w:ascii="Times New Roman" w:hAnsi="Times New Roman"/>
          <w:sz w:val="24"/>
          <w:szCs w:val="24"/>
        </w:rPr>
        <w:t xml:space="preserve"> </w:t>
      </w:r>
      <w:r w:rsidR="00D77395" w:rsidRPr="00D77395">
        <w:rPr>
          <w:rFonts w:ascii="Times New Roman" w:hAnsi="Times New Roman"/>
          <w:sz w:val="24"/>
          <w:szCs w:val="24"/>
        </w:rPr>
        <w:t xml:space="preserve">at </w:t>
      </w:r>
      <w:r w:rsidR="00594805">
        <w:rPr>
          <w:rFonts w:ascii="Times New Roman" w:hAnsi="Times New Roman"/>
          <w:sz w:val="24"/>
          <w:szCs w:val="24"/>
        </w:rPr>
        <w:t>Cornell University, former President of Cornell University and the University of Iowa, and current President of the American Association of Universities</w:t>
      </w:r>
      <w:r w:rsidRPr="00D77395">
        <w:rPr>
          <w:rFonts w:ascii="Times New Roman" w:hAnsi="Times New Roman"/>
          <w:sz w:val="24"/>
          <w:szCs w:val="24"/>
        </w:rPr>
        <w:t>.</w:t>
      </w:r>
      <w:r w:rsidR="009B4364">
        <w:rPr>
          <w:rFonts w:ascii="Times New Roman" w:hAnsi="Times New Roman"/>
          <w:sz w:val="24"/>
          <w:szCs w:val="24"/>
        </w:rPr>
        <w:t xml:space="preserve"> </w:t>
      </w:r>
      <w:r w:rsidR="00F20C1E">
        <w:rPr>
          <w:rFonts w:ascii="Times New Roman" w:hAnsi="Times New Roman"/>
          <w:sz w:val="24"/>
          <w:szCs w:val="24"/>
        </w:rPr>
        <w:t xml:space="preserve"> After the presentation, those who would like to reserve a spot to eat dinner together may meet at The Brick Oven restaurant, details further below.</w:t>
      </w:r>
    </w:p>
    <w:p w:rsidR="00344222" w:rsidRPr="00A95EB8" w:rsidRDefault="00344222" w:rsidP="00344222">
      <w:pPr>
        <w:ind w:firstLine="720"/>
        <w:rPr>
          <w:rFonts w:ascii="Times New Roman" w:hAnsi="Times New Roman"/>
          <w:sz w:val="24"/>
          <w:szCs w:val="24"/>
        </w:rPr>
      </w:pPr>
      <w:r>
        <w:rPr>
          <w:rFonts w:ascii="Times New Roman" w:hAnsi="Times New Roman"/>
          <w:sz w:val="24"/>
          <w:szCs w:val="24"/>
        </w:rPr>
        <w:t>Saturday</w:t>
      </w:r>
      <w:r w:rsidR="00D77395">
        <w:rPr>
          <w:rFonts w:ascii="Times New Roman" w:hAnsi="Times New Roman"/>
          <w:sz w:val="24"/>
          <w:szCs w:val="24"/>
        </w:rPr>
        <w:t>’</w:t>
      </w:r>
      <w:r>
        <w:rPr>
          <w:rFonts w:ascii="Times New Roman" w:hAnsi="Times New Roman"/>
          <w:sz w:val="24"/>
          <w:szCs w:val="24"/>
        </w:rPr>
        <w:t xml:space="preserve">s sessions will be held at the AT&amp;T Executive Education and Conference Center.  The conference program includes a wide variety of talks of interest to Classicists </w:t>
      </w:r>
      <w:r w:rsidR="00F20C1E">
        <w:rPr>
          <w:rFonts w:ascii="Times New Roman" w:hAnsi="Times New Roman"/>
          <w:sz w:val="24"/>
          <w:szCs w:val="24"/>
        </w:rPr>
        <w:t xml:space="preserve">throughout the morning and afternoon </w:t>
      </w:r>
      <w:r>
        <w:rPr>
          <w:rFonts w:ascii="Times New Roman" w:hAnsi="Times New Roman"/>
          <w:sz w:val="24"/>
          <w:szCs w:val="24"/>
        </w:rPr>
        <w:t>in the areas of research, pedagogy</w:t>
      </w:r>
      <w:r w:rsidR="00906ACA">
        <w:rPr>
          <w:rFonts w:ascii="Times New Roman" w:hAnsi="Times New Roman"/>
          <w:sz w:val="24"/>
          <w:szCs w:val="24"/>
        </w:rPr>
        <w:t>,</w:t>
      </w:r>
      <w:r>
        <w:rPr>
          <w:rFonts w:ascii="Times New Roman" w:hAnsi="Times New Roman"/>
          <w:sz w:val="24"/>
          <w:szCs w:val="24"/>
        </w:rPr>
        <w:t xml:space="preserve"> </w:t>
      </w:r>
      <w:r w:rsidRPr="00D77395">
        <w:rPr>
          <w:rFonts w:ascii="Times New Roman" w:hAnsi="Times New Roman"/>
          <w:sz w:val="24"/>
          <w:szCs w:val="24"/>
        </w:rPr>
        <w:t>technology</w:t>
      </w:r>
      <w:r w:rsidR="009B4364">
        <w:rPr>
          <w:rFonts w:ascii="Times New Roman" w:hAnsi="Times New Roman"/>
          <w:sz w:val="24"/>
          <w:szCs w:val="24"/>
        </w:rPr>
        <w:t>, and the intersection of Classics and contemporary culture</w:t>
      </w:r>
      <w:r w:rsidRPr="00D77395">
        <w:rPr>
          <w:rFonts w:ascii="Times New Roman" w:hAnsi="Times New Roman"/>
          <w:sz w:val="24"/>
          <w:szCs w:val="24"/>
        </w:rPr>
        <w:t xml:space="preserve">.  Dr. </w:t>
      </w:r>
      <w:r w:rsidR="009B4364">
        <w:rPr>
          <w:rFonts w:ascii="Times New Roman" w:hAnsi="Times New Roman"/>
          <w:sz w:val="24"/>
          <w:szCs w:val="24"/>
        </w:rPr>
        <w:t>Rawlings</w:t>
      </w:r>
      <w:r w:rsidRPr="00D77395">
        <w:rPr>
          <w:rFonts w:ascii="Times New Roman" w:hAnsi="Times New Roman"/>
          <w:sz w:val="24"/>
          <w:szCs w:val="24"/>
        </w:rPr>
        <w:t xml:space="preserve"> will again be addressing the group on Saturday afternoon with a presentation entitled </w:t>
      </w:r>
      <w:r w:rsidR="00DE44F7" w:rsidRPr="00DE44F7">
        <w:rPr>
          <w:rFonts w:ascii="Times New Roman" w:hAnsi="Times New Roman"/>
          <w:sz w:val="24"/>
          <w:szCs w:val="24"/>
        </w:rPr>
        <w:t xml:space="preserve">“What in the world is Thucydides doing in his digression on the </w:t>
      </w:r>
      <w:proofErr w:type="spellStart"/>
      <w:r w:rsidR="00DE44F7" w:rsidRPr="00DE44F7">
        <w:rPr>
          <w:rFonts w:ascii="Times New Roman" w:hAnsi="Times New Roman"/>
          <w:sz w:val="24"/>
          <w:szCs w:val="24"/>
        </w:rPr>
        <w:t>tyrannicide</w:t>
      </w:r>
      <w:proofErr w:type="spellEnd"/>
      <w:r w:rsidR="00DE44F7" w:rsidRPr="00DE44F7">
        <w:rPr>
          <w:rFonts w:ascii="Times New Roman" w:hAnsi="Times New Roman"/>
          <w:sz w:val="24"/>
          <w:szCs w:val="24"/>
        </w:rPr>
        <w:t>?</w:t>
      </w:r>
      <w:proofErr w:type="gramStart"/>
      <w:r w:rsidR="00DE44F7" w:rsidRPr="00DE44F7">
        <w:rPr>
          <w:rFonts w:ascii="Times New Roman" w:hAnsi="Times New Roman"/>
          <w:sz w:val="24"/>
          <w:szCs w:val="24"/>
        </w:rPr>
        <w:t>”</w:t>
      </w:r>
      <w:r w:rsidRPr="00D77395">
        <w:rPr>
          <w:rFonts w:ascii="Times New Roman" w:hAnsi="Times New Roman"/>
          <w:sz w:val="24"/>
          <w:szCs w:val="24"/>
        </w:rPr>
        <w:t>.</w:t>
      </w:r>
      <w:proofErr w:type="gramEnd"/>
      <w:r w:rsidRPr="00D77395">
        <w:rPr>
          <w:rFonts w:ascii="Times New Roman" w:hAnsi="Times New Roman"/>
          <w:sz w:val="24"/>
          <w:szCs w:val="24"/>
        </w:rPr>
        <w:t xml:space="preserve">  This year</w:t>
      </w:r>
      <w:r w:rsidR="00D77395">
        <w:rPr>
          <w:rFonts w:ascii="Times New Roman" w:hAnsi="Times New Roman"/>
          <w:sz w:val="24"/>
          <w:szCs w:val="24"/>
        </w:rPr>
        <w:t>’</w:t>
      </w:r>
      <w:r w:rsidRPr="00D77395">
        <w:rPr>
          <w:rFonts w:ascii="Times New Roman" w:hAnsi="Times New Roman"/>
          <w:sz w:val="24"/>
          <w:szCs w:val="24"/>
        </w:rPr>
        <w:t>s co</w:t>
      </w:r>
      <w:bookmarkStart w:id="0" w:name="_GoBack"/>
      <w:bookmarkEnd w:id="0"/>
      <w:r w:rsidRPr="00D77395">
        <w:rPr>
          <w:rFonts w:ascii="Times New Roman" w:hAnsi="Times New Roman"/>
          <w:sz w:val="24"/>
          <w:szCs w:val="24"/>
        </w:rPr>
        <w:t>nference cost will cover breakfast and lunch on Saturday at</w:t>
      </w:r>
      <w:r>
        <w:rPr>
          <w:rFonts w:ascii="Times New Roman" w:hAnsi="Times New Roman"/>
          <w:sz w:val="24"/>
          <w:szCs w:val="24"/>
        </w:rPr>
        <w:t xml:space="preserve"> the conference center</w:t>
      </w:r>
      <w:r w:rsidR="00001076">
        <w:rPr>
          <w:rFonts w:ascii="Times New Roman" w:hAnsi="Times New Roman"/>
          <w:sz w:val="24"/>
          <w:szCs w:val="24"/>
        </w:rPr>
        <w:t xml:space="preserve">, </w:t>
      </w:r>
      <w:r w:rsidR="004921F4">
        <w:rPr>
          <w:rFonts w:ascii="Times New Roman" w:hAnsi="Times New Roman"/>
          <w:sz w:val="24"/>
          <w:szCs w:val="24"/>
        </w:rPr>
        <w:t>but will not cover parking</w:t>
      </w:r>
      <w:r>
        <w:rPr>
          <w:rFonts w:ascii="Times New Roman" w:hAnsi="Times New Roman"/>
          <w:sz w:val="24"/>
          <w:szCs w:val="24"/>
        </w:rPr>
        <w:t xml:space="preserve">.  Registration forms, the conference schedule and hotel information are included on the next few pages.  </w:t>
      </w:r>
    </w:p>
    <w:p w:rsidR="00344222" w:rsidRDefault="00344222" w:rsidP="00344222">
      <w:pPr>
        <w:rPr>
          <w:rFonts w:ascii="Times New Roman" w:hAnsi="Times New Roman"/>
          <w:sz w:val="24"/>
          <w:szCs w:val="24"/>
        </w:rPr>
      </w:pPr>
      <w:r>
        <w:rPr>
          <w:rFonts w:ascii="Times New Roman" w:hAnsi="Times New Roman"/>
          <w:sz w:val="24"/>
          <w:szCs w:val="24"/>
        </w:rPr>
        <w:t>We look forward to seeing everyone in Austin!</w:t>
      </w:r>
      <w:r w:rsidR="00906ACA">
        <w:rPr>
          <w:rFonts w:ascii="Times New Roman" w:hAnsi="Times New Roman"/>
          <w:b/>
          <w:sz w:val="24"/>
          <w:szCs w:val="24"/>
        </w:rPr>
        <w:br w:type="page"/>
      </w:r>
      <w:r>
        <w:rPr>
          <w:rFonts w:ascii="Times New Roman" w:hAnsi="Times New Roman"/>
          <w:b/>
          <w:sz w:val="24"/>
          <w:szCs w:val="24"/>
        </w:rPr>
        <w:lastRenderedPageBreak/>
        <w:t>Conference Maps, Parking and Directions</w:t>
      </w:r>
    </w:p>
    <w:p w:rsidR="00344222" w:rsidRDefault="00344222" w:rsidP="00344222">
      <w:pPr>
        <w:rPr>
          <w:rFonts w:ascii="Times New Roman" w:hAnsi="Times New Roman"/>
          <w:sz w:val="24"/>
          <w:szCs w:val="24"/>
        </w:rPr>
      </w:pPr>
      <w:r>
        <w:rPr>
          <w:rFonts w:ascii="Times New Roman" w:hAnsi="Times New Roman"/>
          <w:sz w:val="24"/>
          <w:szCs w:val="24"/>
        </w:rPr>
        <w:t>Friday</w:t>
      </w:r>
      <w:r w:rsidR="00D77395">
        <w:rPr>
          <w:rFonts w:ascii="Times New Roman" w:hAnsi="Times New Roman"/>
          <w:sz w:val="24"/>
          <w:szCs w:val="24"/>
        </w:rPr>
        <w:t>’</w:t>
      </w:r>
      <w:r>
        <w:rPr>
          <w:rFonts w:ascii="Times New Roman" w:hAnsi="Times New Roman"/>
          <w:sz w:val="24"/>
          <w:szCs w:val="24"/>
        </w:rPr>
        <w:t>s lecture will be held on the UT campus in the Classics Lounge, Waggener (WAG) 116 at 4pm.   Parking is available at any parking garage on campus.  The closest garage is the Brazos parking garage, which is labeled BRG on the map below.  Coupons will be available in the Classi</w:t>
      </w:r>
      <w:r w:rsidR="00906ACA">
        <w:rPr>
          <w:rFonts w:ascii="Times New Roman" w:hAnsi="Times New Roman"/>
          <w:sz w:val="24"/>
          <w:szCs w:val="24"/>
        </w:rPr>
        <w:t xml:space="preserve">cs Department Office (Waggener </w:t>
      </w:r>
      <w:r>
        <w:rPr>
          <w:rFonts w:ascii="Times New Roman" w:hAnsi="Times New Roman"/>
          <w:sz w:val="24"/>
          <w:szCs w:val="24"/>
        </w:rPr>
        <w:t xml:space="preserve">123) that will allow you to park </w:t>
      </w:r>
      <w:r w:rsidR="00906ACA">
        <w:rPr>
          <w:rFonts w:ascii="Times New Roman" w:hAnsi="Times New Roman"/>
          <w:sz w:val="24"/>
          <w:szCs w:val="24"/>
        </w:rPr>
        <w:t xml:space="preserve">on campus </w:t>
      </w:r>
      <w:r>
        <w:rPr>
          <w:rFonts w:ascii="Times New Roman" w:hAnsi="Times New Roman"/>
          <w:sz w:val="24"/>
          <w:szCs w:val="24"/>
        </w:rPr>
        <w:t xml:space="preserve">for free.  </w:t>
      </w:r>
    </w:p>
    <w:p w:rsidR="00344222" w:rsidRDefault="00F83DCE" w:rsidP="00344222">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extent cx="3105150" cy="2676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2676525"/>
                    </a:xfrm>
                    <a:prstGeom prst="rect">
                      <a:avLst/>
                    </a:prstGeom>
                    <a:noFill/>
                    <a:ln>
                      <a:noFill/>
                    </a:ln>
                  </pic:spPr>
                </pic:pic>
              </a:graphicData>
            </a:graphic>
          </wp:inline>
        </w:drawing>
      </w:r>
    </w:p>
    <w:p w:rsidR="00344222" w:rsidRDefault="00344222" w:rsidP="00344222">
      <w:pPr>
        <w:rPr>
          <w:rFonts w:ascii="Times New Roman" w:hAnsi="Times New Roman"/>
          <w:sz w:val="24"/>
          <w:szCs w:val="24"/>
        </w:rPr>
      </w:pPr>
      <w:r>
        <w:rPr>
          <w:rFonts w:ascii="Times New Roman" w:hAnsi="Times New Roman"/>
          <w:sz w:val="24"/>
          <w:szCs w:val="24"/>
        </w:rPr>
        <w:t xml:space="preserve">                  </w:t>
      </w:r>
      <w:r w:rsidR="00F83DCE">
        <w:rPr>
          <w:rFonts w:ascii="Times New Roman" w:hAnsi="Times New Roman"/>
          <w:noProof/>
          <w:sz w:val="24"/>
          <w:szCs w:val="24"/>
        </w:rPr>
        <w:drawing>
          <wp:inline distT="0" distB="0" distL="0" distR="0">
            <wp:extent cx="4762500" cy="2562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562225"/>
                    </a:xfrm>
                    <a:prstGeom prst="rect">
                      <a:avLst/>
                    </a:prstGeom>
                    <a:noFill/>
                    <a:ln>
                      <a:noFill/>
                    </a:ln>
                  </pic:spPr>
                </pic:pic>
              </a:graphicData>
            </a:graphic>
          </wp:inline>
        </w:drawing>
      </w:r>
    </w:p>
    <w:p w:rsidR="00344222" w:rsidRDefault="00344222" w:rsidP="00344222">
      <w:pPr>
        <w:rPr>
          <w:rFonts w:ascii="Times New Roman" w:hAnsi="Times New Roman"/>
          <w:sz w:val="24"/>
          <w:szCs w:val="24"/>
        </w:rPr>
      </w:pPr>
    </w:p>
    <w:p w:rsidR="00344222" w:rsidRDefault="00344222" w:rsidP="00344222">
      <w:pPr>
        <w:rPr>
          <w:rFonts w:ascii="Times New Roman" w:hAnsi="Times New Roman"/>
          <w:sz w:val="24"/>
          <w:szCs w:val="24"/>
        </w:rPr>
      </w:pPr>
    </w:p>
    <w:p w:rsidR="00F20C1E" w:rsidRDefault="00F20C1E" w:rsidP="00344222">
      <w:pPr>
        <w:rPr>
          <w:rFonts w:ascii="Times New Roman" w:hAnsi="Times New Roman"/>
          <w:sz w:val="24"/>
          <w:szCs w:val="24"/>
        </w:rPr>
      </w:pPr>
    </w:p>
    <w:p w:rsidR="00F20C1E" w:rsidRDefault="00F20C1E" w:rsidP="00344222">
      <w:pPr>
        <w:rPr>
          <w:rFonts w:ascii="Times New Roman" w:hAnsi="Times New Roman"/>
          <w:sz w:val="24"/>
          <w:szCs w:val="24"/>
        </w:rPr>
      </w:pPr>
    </w:p>
    <w:p w:rsidR="00344222" w:rsidRDefault="00344222" w:rsidP="00344222">
      <w:pPr>
        <w:rPr>
          <w:rFonts w:ascii="Times New Roman" w:hAnsi="Times New Roman"/>
          <w:sz w:val="24"/>
          <w:szCs w:val="24"/>
        </w:rPr>
      </w:pPr>
    </w:p>
    <w:p w:rsidR="00344222" w:rsidRPr="00E30DC9" w:rsidRDefault="00344222" w:rsidP="00344222">
      <w:pPr>
        <w:rPr>
          <w:rFonts w:ascii="Times New Roman" w:hAnsi="Times New Roman"/>
          <w:sz w:val="24"/>
          <w:szCs w:val="24"/>
        </w:rPr>
      </w:pPr>
      <w:r>
        <w:rPr>
          <w:rFonts w:ascii="Times New Roman" w:hAnsi="Times New Roman"/>
          <w:b/>
          <w:sz w:val="24"/>
          <w:szCs w:val="24"/>
        </w:rPr>
        <w:lastRenderedPageBreak/>
        <w:t>Hotel Information</w:t>
      </w:r>
    </w:p>
    <w:p w:rsidR="009B4364" w:rsidRPr="009B4364" w:rsidRDefault="00344222" w:rsidP="00D77395">
      <w:pPr>
        <w:spacing w:after="0"/>
        <w:rPr>
          <w:rStyle w:val="Hyperlink"/>
          <w:color w:val="auto"/>
          <w:u w:val="none"/>
        </w:rPr>
      </w:pPr>
      <w:r>
        <w:t>A block of rooms has been reserved at the host hotel, AT&amp;T Conference Center (labeled ATT on the pr</w:t>
      </w:r>
      <w:r w:rsidR="00D77395">
        <w:t>evious map).  The rates are $</w:t>
      </w:r>
      <w:r w:rsidR="009B4364">
        <w:t>229</w:t>
      </w:r>
      <w:r>
        <w:t>/night for single and double occupancy</w:t>
      </w:r>
      <w:r w:rsidR="00D77395">
        <w:t>.</w:t>
      </w:r>
      <w:r>
        <w:t xml:space="preserve">  The ATTCC has given a cut</w:t>
      </w:r>
      <w:r w:rsidR="003C37A3">
        <w:t>-</w:t>
      </w:r>
      <w:r>
        <w:t xml:space="preserve"> off date for </w:t>
      </w:r>
      <w:r w:rsidR="009B4364">
        <w:t>holding these rooms on Monday, October 19</w:t>
      </w:r>
      <w:r>
        <w:t xml:space="preserve">. To make your room reservation at </w:t>
      </w:r>
      <w:proofErr w:type="gramStart"/>
      <w:r>
        <w:t>ATTCC ,</w:t>
      </w:r>
      <w:proofErr w:type="gramEnd"/>
      <w:r>
        <w:t xml:space="preserve"> you are </w:t>
      </w:r>
      <w:r w:rsidRPr="00D77395">
        <w:t>requested to go to this website</w:t>
      </w:r>
      <w:r w:rsidR="00D77395">
        <w:t xml:space="preserve">: </w:t>
      </w:r>
      <w:hyperlink r:id="rId6" w:history="1">
        <w:r w:rsidR="009B4364" w:rsidRPr="00494C07">
          <w:rPr>
            <w:rStyle w:val="Hyperlink"/>
            <w:szCs w:val="24"/>
          </w:rPr>
          <w:t>https://resweb.passkey.com/go/</w:t>
        </w:r>
        <w:r w:rsidR="009B4364" w:rsidRPr="00494C07">
          <w:rPr>
            <w:rStyle w:val="Hyperlink"/>
            <w:noProof/>
            <w:szCs w:val="24"/>
          </w:rPr>
          <w:t>TEXASC1115</w:t>
        </w:r>
      </w:hyperlink>
    </w:p>
    <w:p w:rsidR="009B4364" w:rsidRDefault="009B4364" w:rsidP="00D77395">
      <w:pPr>
        <w:spacing w:after="0"/>
        <w:rPr>
          <w:rStyle w:val="Hyperlink"/>
          <w:noProof/>
          <w:szCs w:val="24"/>
        </w:rPr>
      </w:pPr>
    </w:p>
    <w:p w:rsidR="003C37A3" w:rsidRDefault="00344222" w:rsidP="00D77395">
      <w:pPr>
        <w:spacing w:after="0"/>
      </w:pPr>
      <w:r w:rsidRPr="00D77395">
        <w:t>That should</w:t>
      </w:r>
      <w:r>
        <w:t xml:space="preserve"> get you to a page devoted to our conference, and you can fill out the date/s and room needs there.  More information about the conference center hotel rooms may be found online at </w:t>
      </w:r>
      <w:hyperlink r:id="rId7" w:history="1">
        <w:r>
          <w:rPr>
            <w:rStyle w:val="Hyperlink"/>
          </w:rPr>
          <w:t>http://www.meetattexas.com/hotel-information.html</w:t>
        </w:r>
      </w:hyperlink>
      <w:r>
        <w:t xml:space="preserve">.  </w:t>
      </w:r>
    </w:p>
    <w:p w:rsidR="003C37A3" w:rsidRDefault="003C37A3" w:rsidP="00D77395">
      <w:pPr>
        <w:spacing w:after="0"/>
      </w:pPr>
    </w:p>
    <w:p w:rsidR="00344222" w:rsidRDefault="00344222" w:rsidP="00D77395">
      <w:pPr>
        <w:spacing w:after="0"/>
      </w:pPr>
      <w:r>
        <w:t xml:space="preserve">The physical address is: </w:t>
      </w:r>
    </w:p>
    <w:p w:rsidR="00344222" w:rsidRPr="00752725" w:rsidRDefault="00344222" w:rsidP="00344222">
      <w:pPr>
        <w:pStyle w:val="NormalWeb"/>
        <w:ind w:left="720"/>
        <w:rPr>
          <w:rFonts w:ascii="Calibri" w:hAnsi="Calibri"/>
        </w:rPr>
      </w:pPr>
      <w:r w:rsidRPr="00752725">
        <w:rPr>
          <w:rFonts w:ascii="Calibri" w:hAnsi="Calibri"/>
        </w:rPr>
        <w:t>AT&amp;T Executive Education and Conference Center</w:t>
      </w:r>
      <w:r w:rsidRPr="00752725">
        <w:rPr>
          <w:rFonts w:ascii="Calibri" w:hAnsi="Calibri"/>
        </w:rPr>
        <w:br/>
        <w:t>1900 University Avenue</w:t>
      </w:r>
      <w:r w:rsidRPr="00752725">
        <w:rPr>
          <w:rFonts w:ascii="Calibri" w:hAnsi="Calibri"/>
        </w:rPr>
        <w:br/>
        <w:t>Austin, TX 78705</w:t>
      </w:r>
      <w:r w:rsidRPr="00752725">
        <w:rPr>
          <w:rFonts w:ascii="Calibri" w:hAnsi="Calibri"/>
        </w:rPr>
        <w:br/>
        <w:t>Reservations: (877) 744-8822</w:t>
      </w:r>
      <w:r w:rsidRPr="00752725">
        <w:rPr>
          <w:rFonts w:ascii="Calibri" w:hAnsi="Calibri"/>
        </w:rPr>
        <w:br/>
        <w:t>Telephone: (512) 404-1900 Fax: (512) 404-1800</w:t>
      </w:r>
    </w:p>
    <w:p w:rsidR="00344222" w:rsidRDefault="00344222" w:rsidP="00344222">
      <w:pPr>
        <w:pStyle w:val="NormalWeb"/>
        <w:rPr>
          <w:rFonts w:ascii="Calibri" w:hAnsi="Calibri"/>
          <w:sz w:val="22"/>
          <w:szCs w:val="22"/>
        </w:rPr>
      </w:pPr>
      <w:r w:rsidRPr="00752725">
        <w:rPr>
          <w:rFonts w:ascii="Calibri" w:hAnsi="Calibri"/>
          <w:sz w:val="22"/>
          <w:szCs w:val="22"/>
        </w:rPr>
        <w:t>Less expensive accommodations may be found at the following hotels, as well as others in the Austin area. We have not arranged for a special rate at these hotels, but they are merely suggestions if you do not wish to stay at the Conference Center.</w:t>
      </w:r>
    </w:p>
    <w:p w:rsidR="00344222" w:rsidRPr="00473B5E" w:rsidRDefault="00DE44F7" w:rsidP="00344222">
      <w:pPr>
        <w:pStyle w:val="NoSpacing"/>
      </w:pPr>
      <w:hyperlink r:id="rId8" w:history="1">
        <w:proofErr w:type="spellStart"/>
        <w:r w:rsidR="00344222" w:rsidRPr="00473B5E">
          <w:rPr>
            <w:u w:val="single"/>
          </w:rPr>
          <w:t>Rodeway</w:t>
        </w:r>
        <w:proofErr w:type="spellEnd"/>
        <w:r w:rsidR="00344222" w:rsidRPr="00473B5E">
          <w:rPr>
            <w:u w:val="single"/>
          </w:rPr>
          <w:t xml:space="preserve"> Inn University - Downtown </w:t>
        </w:r>
      </w:hyperlink>
      <w:r w:rsidR="00344222" w:rsidRPr="00473B5E">
        <w:t xml:space="preserve"> </w:t>
      </w:r>
    </w:p>
    <w:p w:rsidR="00344222" w:rsidRPr="00473B5E" w:rsidRDefault="00344222" w:rsidP="00344222">
      <w:pPr>
        <w:pStyle w:val="NoSpacing"/>
      </w:pPr>
      <w:r w:rsidRPr="00473B5E">
        <w:t xml:space="preserve">0.6 Miles from University of Texas </w:t>
      </w:r>
      <w:proofErr w:type="spellStart"/>
      <w:r w:rsidRPr="00473B5E">
        <w:t>Ausin</w:t>
      </w:r>
      <w:proofErr w:type="gramStart"/>
      <w:r w:rsidRPr="00473B5E">
        <w:t>,TX,US</w:t>
      </w:r>
      <w:proofErr w:type="spellEnd"/>
      <w:proofErr w:type="gramEnd"/>
    </w:p>
    <w:p w:rsidR="00344222" w:rsidRPr="00473B5E" w:rsidRDefault="00344222" w:rsidP="00344222">
      <w:pPr>
        <w:pStyle w:val="NoSpacing"/>
      </w:pPr>
      <w:r w:rsidRPr="00473B5E">
        <w:t xml:space="preserve">US &amp; Canada: 1-800-663-3928 </w:t>
      </w:r>
      <w:r w:rsidRPr="00473B5E">
        <w:rPr>
          <w:rStyle w:val="HTMLCite"/>
          <w:rFonts w:ascii="Arial" w:hAnsi="Arial" w:cs="Arial"/>
          <w:lang w:val="en"/>
        </w:rPr>
        <w:t>www.</w:t>
      </w:r>
      <w:r w:rsidRPr="00473B5E">
        <w:rPr>
          <w:rStyle w:val="HTMLCite"/>
          <w:rFonts w:ascii="Arial" w:hAnsi="Arial" w:cs="Arial"/>
          <w:bCs/>
          <w:lang w:val="en"/>
        </w:rPr>
        <w:t>rodewayinn</w:t>
      </w:r>
      <w:r w:rsidRPr="00473B5E">
        <w:rPr>
          <w:rStyle w:val="HTMLCite"/>
          <w:rFonts w:ascii="Arial" w:hAnsi="Arial" w:cs="Arial"/>
          <w:lang w:val="en"/>
        </w:rPr>
        <w:t>.com/</w:t>
      </w:r>
      <w:r w:rsidRPr="00473B5E">
        <w:rPr>
          <w:rStyle w:val="HTMLCite"/>
          <w:rFonts w:ascii="Arial" w:hAnsi="Arial" w:cs="Arial"/>
          <w:bCs/>
          <w:lang w:val="en"/>
        </w:rPr>
        <w:t>Austin</w:t>
      </w:r>
    </w:p>
    <w:p w:rsidR="00344222" w:rsidRPr="00473B5E" w:rsidRDefault="00344222" w:rsidP="00344222">
      <w:pPr>
        <w:pStyle w:val="NoSpacing"/>
      </w:pPr>
    </w:p>
    <w:p w:rsidR="00344222" w:rsidRPr="00473B5E" w:rsidRDefault="00DE44F7" w:rsidP="00344222">
      <w:pPr>
        <w:pStyle w:val="NoSpacing"/>
      </w:pPr>
      <w:hyperlink r:id="rId9" w:history="1">
        <w:proofErr w:type="spellStart"/>
        <w:r w:rsidR="00344222" w:rsidRPr="00473B5E">
          <w:rPr>
            <w:u w:val="single"/>
          </w:rPr>
          <w:t>DoubleTree</w:t>
        </w:r>
        <w:proofErr w:type="spellEnd"/>
        <w:r w:rsidR="00344222" w:rsidRPr="00473B5E">
          <w:rPr>
            <w:u w:val="single"/>
          </w:rPr>
          <w:t xml:space="preserve"> by Hilton Austin - University Area </w:t>
        </w:r>
      </w:hyperlink>
      <w:r w:rsidR="00344222" w:rsidRPr="00473B5E">
        <w:t xml:space="preserve"> </w:t>
      </w:r>
    </w:p>
    <w:p w:rsidR="00344222" w:rsidRPr="00473B5E" w:rsidRDefault="00344222" w:rsidP="00344222">
      <w:pPr>
        <w:pStyle w:val="NoSpacing"/>
      </w:pPr>
      <w:r w:rsidRPr="00473B5E">
        <w:t xml:space="preserve">0.6 Miles from University of Texas </w:t>
      </w:r>
      <w:proofErr w:type="spellStart"/>
      <w:r w:rsidRPr="00473B5E">
        <w:t>Ausin</w:t>
      </w:r>
      <w:proofErr w:type="gramStart"/>
      <w:r w:rsidRPr="00473B5E">
        <w:t>,TX,US</w:t>
      </w:r>
      <w:proofErr w:type="spellEnd"/>
      <w:proofErr w:type="gramEnd"/>
    </w:p>
    <w:p w:rsidR="00344222" w:rsidRPr="00473B5E" w:rsidRDefault="00344222" w:rsidP="00344222">
      <w:pPr>
        <w:pStyle w:val="NoSpacing"/>
      </w:pPr>
      <w:r w:rsidRPr="00473B5E">
        <w:t>US &amp; Canada: 1-800-663-3928</w:t>
      </w:r>
      <w:r w:rsidRPr="00752725">
        <w:rPr>
          <w:rStyle w:val="HTMLCite"/>
          <w:rFonts w:ascii="Arial" w:hAnsi="Arial" w:cs="Arial"/>
          <w:bCs/>
          <w:lang w:val="en"/>
        </w:rPr>
        <w:t xml:space="preserve"> </w:t>
      </w:r>
      <w:r>
        <w:rPr>
          <w:rStyle w:val="HTMLCite"/>
          <w:rFonts w:ascii="Arial" w:hAnsi="Arial" w:cs="Arial"/>
          <w:bCs/>
          <w:lang w:val="en"/>
        </w:rPr>
        <w:t xml:space="preserve">  </w:t>
      </w:r>
      <w:r w:rsidRPr="00473B5E">
        <w:rPr>
          <w:rStyle w:val="HTMLCite"/>
          <w:rFonts w:ascii="Arial" w:hAnsi="Arial" w:cs="Arial"/>
          <w:bCs/>
          <w:lang w:val="en"/>
        </w:rPr>
        <w:t>www.doubletree</w:t>
      </w:r>
      <w:r w:rsidRPr="00473B5E">
        <w:rPr>
          <w:rStyle w:val="HTMLCite"/>
          <w:rFonts w:ascii="Arial" w:hAnsi="Arial" w:cs="Arial"/>
          <w:lang w:val="en"/>
        </w:rPr>
        <w:t>.hilton.com/</w:t>
      </w:r>
      <w:r w:rsidRPr="00473B5E">
        <w:rPr>
          <w:rStyle w:val="HTMLCite"/>
          <w:rFonts w:ascii="Arial" w:hAnsi="Arial" w:cs="Arial"/>
          <w:bCs/>
          <w:lang w:val="en"/>
        </w:rPr>
        <w:t>Austin</w:t>
      </w:r>
      <w:r w:rsidRPr="00473B5E">
        <w:t xml:space="preserve"> </w:t>
      </w:r>
    </w:p>
    <w:p w:rsidR="00344222" w:rsidRPr="00473B5E" w:rsidRDefault="00344222" w:rsidP="00344222">
      <w:pPr>
        <w:pStyle w:val="NoSpacing"/>
      </w:pPr>
    </w:p>
    <w:p w:rsidR="00344222" w:rsidRPr="00473B5E" w:rsidRDefault="00DE44F7" w:rsidP="00344222">
      <w:pPr>
        <w:pStyle w:val="NoSpacing"/>
      </w:pPr>
      <w:hyperlink r:id="rId10" w:history="1">
        <w:r w:rsidR="00344222" w:rsidRPr="00473B5E">
          <w:rPr>
            <w:u w:val="single"/>
          </w:rPr>
          <w:t xml:space="preserve">Days Inn University Downtown </w:t>
        </w:r>
      </w:hyperlink>
      <w:r w:rsidR="00344222" w:rsidRPr="00473B5E">
        <w:t xml:space="preserve"> </w:t>
      </w:r>
    </w:p>
    <w:p w:rsidR="00344222" w:rsidRPr="00473B5E" w:rsidRDefault="00344222" w:rsidP="00344222">
      <w:pPr>
        <w:pStyle w:val="NoSpacing"/>
      </w:pPr>
      <w:r w:rsidRPr="00473B5E">
        <w:t xml:space="preserve">0.7 Miles from University of Texas </w:t>
      </w:r>
      <w:proofErr w:type="spellStart"/>
      <w:r w:rsidRPr="00473B5E">
        <w:t>Ausin</w:t>
      </w:r>
      <w:proofErr w:type="gramStart"/>
      <w:r w:rsidRPr="00473B5E">
        <w:t>,TX,US</w:t>
      </w:r>
      <w:proofErr w:type="spellEnd"/>
      <w:proofErr w:type="gramEnd"/>
    </w:p>
    <w:p w:rsidR="00344222" w:rsidRPr="00752725" w:rsidRDefault="00344222" w:rsidP="00344222">
      <w:pPr>
        <w:pStyle w:val="NoSpacing"/>
        <w:rPr>
          <w:rStyle w:val="HTMLCite"/>
          <w:rFonts w:ascii="Arial" w:hAnsi="Arial" w:cs="Arial"/>
          <w:lang w:val="en"/>
        </w:rPr>
      </w:pPr>
      <w:r w:rsidRPr="00473B5E">
        <w:t xml:space="preserve">US &amp; Canada: 1-800-663-3928 </w:t>
      </w:r>
      <w:hyperlink r:id="rId11" w:history="1">
        <w:r w:rsidRPr="00752725">
          <w:rPr>
            <w:rStyle w:val="Hyperlink"/>
            <w:rFonts w:ascii="Arial" w:hAnsi="Arial" w:cs="Arial"/>
            <w:i/>
            <w:lang w:val="en"/>
          </w:rPr>
          <w:t>www.</w:t>
        </w:r>
        <w:r w:rsidRPr="00752725">
          <w:rPr>
            <w:rStyle w:val="Hyperlink"/>
            <w:rFonts w:ascii="Arial" w:hAnsi="Arial" w:cs="Arial"/>
            <w:bCs/>
            <w:i/>
            <w:lang w:val="en"/>
          </w:rPr>
          <w:t>daysinn</w:t>
        </w:r>
        <w:r w:rsidRPr="00752725">
          <w:rPr>
            <w:rStyle w:val="Hyperlink"/>
            <w:rFonts w:ascii="Arial" w:hAnsi="Arial" w:cs="Arial"/>
            <w:i/>
            <w:lang w:val="en"/>
          </w:rPr>
          <w:t>.com</w:t>
        </w:r>
      </w:hyperlink>
    </w:p>
    <w:p w:rsidR="00344222" w:rsidRPr="00473B5E" w:rsidRDefault="00344222" w:rsidP="00344222">
      <w:pPr>
        <w:pStyle w:val="NoSpacing"/>
      </w:pPr>
    </w:p>
    <w:p w:rsidR="00344222" w:rsidRPr="00473B5E" w:rsidRDefault="00DE44F7" w:rsidP="00344222">
      <w:pPr>
        <w:pStyle w:val="NoSpacing"/>
      </w:pPr>
      <w:hyperlink r:id="rId12" w:history="1">
        <w:r w:rsidR="00344222" w:rsidRPr="00473B5E">
          <w:rPr>
            <w:u w:val="single"/>
          </w:rPr>
          <w:t xml:space="preserve">Super 8 Austin Downtown / Capitol Area </w:t>
        </w:r>
      </w:hyperlink>
      <w:r w:rsidR="00344222" w:rsidRPr="00473B5E">
        <w:t xml:space="preserve"> </w:t>
      </w:r>
    </w:p>
    <w:p w:rsidR="00344222" w:rsidRPr="00473B5E" w:rsidRDefault="00344222" w:rsidP="00344222">
      <w:pPr>
        <w:pStyle w:val="NoSpacing"/>
      </w:pPr>
      <w:r w:rsidRPr="00473B5E">
        <w:t xml:space="preserve">0.9 Miles from University of Texas </w:t>
      </w:r>
      <w:proofErr w:type="spellStart"/>
      <w:r w:rsidRPr="00473B5E">
        <w:t>Ausin</w:t>
      </w:r>
      <w:proofErr w:type="gramStart"/>
      <w:r w:rsidRPr="00473B5E">
        <w:t>,TX,US</w:t>
      </w:r>
      <w:proofErr w:type="spellEnd"/>
      <w:proofErr w:type="gramEnd"/>
    </w:p>
    <w:p w:rsidR="00344222" w:rsidRPr="00473B5E" w:rsidRDefault="00344222" w:rsidP="00344222">
      <w:pPr>
        <w:pStyle w:val="NoSpacing"/>
      </w:pPr>
      <w:r w:rsidRPr="00473B5E">
        <w:t>US &amp; Canada: 1-800-663-3928</w:t>
      </w:r>
      <w:r w:rsidRPr="00752725">
        <w:rPr>
          <w:rStyle w:val="HTMLCite"/>
          <w:rFonts w:ascii="Arial" w:hAnsi="Arial" w:cs="Arial"/>
          <w:lang w:val="en"/>
        </w:rPr>
        <w:t xml:space="preserve"> </w:t>
      </w:r>
      <w:r w:rsidRPr="00473B5E">
        <w:rPr>
          <w:rStyle w:val="HTMLCite"/>
          <w:rFonts w:ascii="Arial" w:hAnsi="Arial" w:cs="Arial"/>
          <w:lang w:val="en"/>
        </w:rPr>
        <w:t>www.</w:t>
      </w:r>
      <w:r w:rsidRPr="00473B5E">
        <w:rPr>
          <w:rStyle w:val="HTMLCite"/>
          <w:rFonts w:ascii="Arial" w:hAnsi="Arial" w:cs="Arial"/>
          <w:bCs/>
          <w:lang w:val="en"/>
        </w:rPr>
        <w:t>super8</w:t>
      </w:r>
      <w:r w:rsidRPr="00473B5E">
        <w:rPr>
          <w:rStyle w:val="HTMLCite"/>
          <w:rFonts w:ascii="Arial" w:hAnsi="Arial" w:cs="Arial"/>
          <w:lang w:val="en"/>
        </w:rPr>
        <w:t>.com/</w:t>
      </w:r>
      <w:r w:rsidRPr="00473B5E">
        <w:t xml:space="preserve"> </w:t>
      </w:r>
    </w:p>
    <w:p w:rsidR="00344222" w:rsidRPr="00473B5E" w:rsidRDefault="00344222" w:rsidP="00344222">
      <w:pPr>
        <w:pStyle w:val="NoSpacing"/>
      </w:pPr>
    </w:p>
    <w:p w:rsidR="00344222" w:rsidRPr="00473B5E" w:rsidRDefault="00DE44F7" w:rsidP="00344222">
      <w:pPr>
        <w:pStyle w:val="NoSpacing"/>
      </w:pPr>
      <w:hyperlink r:id="rId13" w:history="1">
        <w:r w:rsidR="00344222" w:rsidRPr="00473B5E">
          <w:rPr>
            <w:u w:val="single"/>
          </w:rPr>
          <w:t xml:space="preserve">La Quinta Inn Austin Capitol </w:t>
        </w:r>
      </w:hyperlink>
      <w:r w:rsidR="00344222" w:rsidRPr="00473B5E">
        <w:t xml:space="preserve"> </w:t>
      </w:r>
    </w:p>
    <w:p w:rsidR="00344222" w:rsidRPr="00473B5E" w:rsidRDefault="00344222" w:rsidP="00344222">
      <w:pPr>
        <w:pStyle w:val="NoSpacing"/>
      </w:pPr>
      <w:r w:rsidRPr="00473B5E">
        <w:t xml:space="preserve">0.9 Miles from University of Texas </w:t>
      </w:r>
      <w:proofErr w:type="spellStart"/>
      <w:r w:rsidRPr="00473B5E">
        <w:t>Ausin</w:t>
      </w:r>
      <w:proofErr w:type="gramStart"/>
      <w:r w:rsidRPr="00473B5E">
        <w:t>,TX,US</w:t>
      </w:r>
      <w:proofErr w:type="spellEnd"/>
      <w:proofErr w:type="gramEnd"/>
    </w:p>
    <w:p w:rsidR="00344222" w:rsidRPr="00473B5E" w:rsidRDefault="00344222" w:rsidP="00344222">
      <w:pPr>
        <w:pStyle w:val="NoSpacing"/>
      </w:pPr>
      <w:r w:rsidRPr="00473B5E">
        <w:t xml:space="preserve">US &amp; Canada: 1-800-663-3928 </w:t>
      </w:r>
      <w:r w:rsidRPr="00473B5E">
        <w:rPr>
          <w:rStyle w:val="HTMLCite"/>
          <w:rFonts w:ascii="Arial" w:hAnsi="Arial" w:cs="Arial"/>
          <w:lang w:val="en"/>
        </w:rPr>
        <w:t>www.lq.com</w:t>
      </w:r>
    </w:p>
    <w:p w:rsidR="00344222" w:rsidRPr="00473B5E" w:rsidRDefault="00344222" w:rsidP="00344222">
      <w:pPr>
        <w:pStyle w:val="NoSpacing"/>
      </w:pPr>
    </w:p>
    <w:p w:rsidR="00344222" w:rsidRPr="00473B5E" w:rsidRDefault="00DE44F7" w:rsidP="00344222">
      <w:pPr>
        <w:pStyle w:val="NoSpacing"/>
      </w:pPr>
      <w:hyperlink r:id="rId14" w:history="1">
        <w:r w:rsidR="00344222" w:rsidRPr="00473B5E">
          <w:rPr>
            <w:u w:val="single"/>
          </w:rPr>
          <w:t xml:space="preserve">Extended Stay America Austin - Downtown - 6th Street </w:t>
        </w:r>
      </w:hyperlink>
      <w:r w:rsidR="00344222" w:rsidRPr="00473B5E">
        <w:t xml:space="preserve"> </w:t>
      </w:r>
    </w:p>
    <w:p w:rsidR="00344222" w:rsidRPr="00473B5E" w:rsidRDefault="00344222" w:rsidP="00344222">
      <w:pPr>
        <w:pStyle w:val="NoSpacing"/>
      </w:pPr>
      <w:r w:rsidRPr="00473B5E">
        <w:t xml:space="preserve">1.3 Miles from University of Texas </w:t>
      </w:r>
      <w:proofErr w:type="spellStart"/>
      <w:r w:rsidRPr="00473B5E">
        <w:t>Ausin</w:t>
      </w:r>
      <w:proofErr w:type="gramStart"/>
      <w:r w:rsidRPr="00473B5E">
        <w:t>,TX,US</w:t>
      </w:r>
      <w:proofErr w:type="spellEnd"/>
      <w:proofErr w:type="gramEnd"/>
    </w:p>
    <w:p w:rsidR="00344222" w:rsidRPr="00752725" w:rsidRDefault="00344222" w:rsidP="00344222">
      <w:pPr>
        <w:pStyle w:val="NoSpacing"/>
      </w:pPr>
      <w:r w:rsidRPr="00473B5E">
        <w:t xml:space="preserve">US &amp; Canada: 1-800-663-3928 </w:t>
      </w:r>
      <w:r w:rsidRPr="00473B5E">
        <w:rPr>
          <w:rStyle w:val="HTMLCite"/>
          <w:rFonts w:ascii="Arial" w:hAnsi="Arial" w:cs="Arial"/>
          <w:lang w:val="en"/>
        </w:rPr>
        <w:t>www.</w:t>
      </w:r>
      <w:r w:rsidRPr="00473B5E">
        <w:rPr>
          <w:rStyle w:val="HTMLCite"/>
          <w:rFonts w:ascii="Arial" w:hAnsi="Arial" w:cs="Arial"/>
          <w:bCs/>
          <w:lang w:val="en"/>
        </w:rPr>
        <w:t>extendedstay</w:t>
      </w:r>
      <w:r w:rsidRPr="00473B5E">
        <w:rPr>
          <w:rStyle w:val="HTMLCite"/>
          <w:rFonts w:ascii="Arial" w:hAnsi="Arial" w:cs="Arial"/>
          <w:lang w:val="en"/>
        </w:rPr>
        <w:t>hotels.com</w:t>
      </w:r>
    </w:p>
    <w:p w:rsidR="00344222" w:rsidRDefault="00344222" w:rsidP="00344222">
      <w:pPr>
        <w:rPr>
          <w:rFonts w:ascii="Times New Roman" w:hAnsi="Times New Roman"/>
          <w:sz w:val="24"/>
          <w:szCs w:val="24"/>
        </w:rPr>
      </w:pPr>
    </w:p>
    <w:p w:rsidR="00B65780" w:rsidRPr="00FB7CF9" w:rsidRDefault="00B65780" w:rsidP="00B65780">
      <w:pPr>
        <w:spacing w:after="0" w:line="240" w:lineRule="auto"/>
        <w:rPr>
          <w:rFonts w:ascii="Times New Roman" w:hAnsi="Times New Roman"/>
          <w:b/>
        </w:rPr>
      </w:pPr>
      <w:r w:rsidRPr="00FB7CF9">
        <w:rPr>
          <w:rFonts w:ascii="Times New Roman" w:hAnsi="Times New Roman"/>
          <w:b/>
        </w:rPr>
        <w:t>Driving directions to the AT&amp;T Conference Center</w:t>
      </w:r>
    </w:p>
    <w:p w:rsidR="00B65780" w:rsidRPr="00FB7CF9" w:rsidRDefault="00B65780" w:rsidP="00B65780">
      <w:pPr>
        <w:pStyle w:val="NormalWeb"/>
        <w:spacing w:before="0" w:beforeAutospacing="0" w:after="0" w:afterAutospacing="0"/>
        <w:rPr>
          <w:sz w:val="22"/>
          <w:szCs w:val="22"/>
        </w:rPr>
      </w:pPr>
      <w:r w:rsidRPr="00FB7CF9">
        <w:rPr>
          <w:rStyle w:val="Strong"/>
          <w:sz w:val="22"/>
          <w:szCs w:val="22"/>
        </w:rPr>
        <w:t xml:space="preserve">From Austin-Bergstrom International Airport </w:t>
      </w:r>
      <w:r w:rsidRPr="00FB7CF9">
        <w:rPr>
          <w:b/>
          <w:bCs/>
          <w:sz w:val="22"/>
          <w:szCs w:val="22"/>
        </w:rPr>
        <w:br/>
      </w:r>
      <w:r w:rsidRPr="00FB7CF9">
        <w:rPr>
          <w:sz w:val="22"/>
          <w:szCs w:val="22"/>
        </w:rPr>
        <w:t>From the airport, exit Bergstrom International Airport and turn left on Hwy. 71, and continue on Hwy. 71/Bastrop Hwy. Take exit onto IH-35N/US-290E. Continue on IH-35N, take exit 235A toward MLK/19th St., continue to MLK and turn left. Continue down MLK to University Ave., turn right on University Ave. and enter into the hotel on the left.</w:t>
      </w:r>
    </w:p>
    <w:p w:rsidR="00B65780" w:rsidRPr="00FB7CF9" w:rsidRDefault="00B65780" w:rsidP="00B65780">
      <w:pPr>
        <w:pStyle w:val="NormalWeb"/>
        <w:rPr>
          <w:sz w:val="22"/>
          <w:szCs w:val="22"/>
        </w:rPr>
      </w:pPr>
      <w:r w:rsidRPr="00FB7CF9">
        <w:rPr>
          <w:rStyle w:val="Strong"/>
          <w:sz w:val="22"/>
          <w:szCs w:val="22"/>
        </w:rPr>
        <w:t>From IH-35 North</w:t>
      </w:r>
      <w:r w:rsidRPr="00FB7CF9">
        <w:rPr>
          <w:b/>
          <w:bCs/>
          <w:sz w:val="22"/>
          <w:szCs w:val="22"/>
        </w:rPr>
        <w:br/>
      </w:r>
      <w:r w:rsidRPr="00FB7CF9">
        <w:rPr>
          <w:sz w:val="22"/>
          <w:szCs w:val="22"/>
        </w:rPr>
        <w:t>From the north, exit 235A from Interstate 35 toward MLK/19th St., continue to MLK and turn right. Continue down MLK to University Ave., turn right on University Ave. and enter into the hotel on the left.</w:t>
      </w:r>
    </w:p>
    <w:p w:rsidR="00B65780" w:rsidRPr="00FB7CF9" w:rsidRDefault="00B65780" w:rsidP="00B65780">
      <w:pPr>
        <w:pStyle w:val="NormalWeb"/>
        <w:rPr>
          <w:sz w:val="22"/>
          <w:szCs w:val="22"/>
        </w:rPr>
      </w:pPr>
      <w:r w:rsidRPr="00FB7CF9">
        <w:rPr>
          <w:rStyle w:val="Strong"/>
          <w:sz w:val="22"/>
          <w:szCs w:val="22"/>
        </w:rPr>
        <w:t>From IH-35 South</w:t>
      </w:r>
      <w:r w:rsidRPr="00FB7CF9">
        <w:rPr>
          <w:b/>
          <w:bCs/>
          <w:sz w:val="22"/>
          <w:szCs w:val="22"/>
        </w:rPr>
        <w:br/>
      </w:r>
      <w:r w:rsidRPr="00FB7CF9">
        <w:rPr>
          <w:sz w:val="22"/>
          <w:szCs w:val="22"/>
        </w:rPr>
        <w:t>From the south, exit 235A from IH-35 toward MLK/19th St., continue to MLK and turn left. Continue down MLK to University Ave., turn right on University Ave. and enter into the hotel on the left.</w:t>
      </w:r>
    </w:p>
    <w:p w:rsidR="00B65780" w:rsidRPr="00FB7CF9" w:rsidRDefault="00B65780" w:rsidP="00B65780">
      <w:pPr>
        <w:pStyle w:val="NormalWeb"/>
        <w:rPr>
          <w:sz w:val="22"/>
          <w:szCs w:val="22"/>
        </w:rPr>
      </w:pPr>
      <w:r w:rsidRPr="00FB7CF9">
        <w:rPr>
          <w:rStyle w:val="Strong"/>
          <w:sz w:val="22"/>
          <w:szCs w:val="22"/>
        </w:rPr>
        <w:t>From East</w:t>
      </w:r>
      <w:r w:rsidRPr="00FB7CF9">
        <w:rPr>
          <w:b/>
          <w:bCs/>
          <w:sz w:val="22"/>
          <w:szCs w:val="22"/>
        </w:rPr>
        <w:br/>
      </w:r>
      <w:r w:rsidRPr="00FB7CF9">
        <w:rPr>
          <w:sz w:val="22"/>
          <w:szCs w:val="22"/>
        </w:rPr>
        <w:t>From the east, follow US 290 into Austin to the IH-35 south exit. Follow IH-35 south and exit 235A toward MLK/19th St., continue to MLK and turn right. Continue down MLK to University Ave., turn right on University Ave. and enter into the hotel on the left.</w:t>
      </w:r>
    </w:p>
    <w:p w:rsidR="00B65780" w:rsidRPr="00FB7CF9" w:rsidRDefault="00B65780" w:rsidP="00B65780">
      <w:pPr>
        <w:pStyle w:val="NormalWeb"/>
        <w:rPr>
          <w:sz w:val="22"/>
          <w:szCs w:val="22"/>
        </w:rPr>
      </w:pPr>
      <w:r w:rsidRPr="00FB7CF9">
        <w:rPr>
          <w:rStyle w:val="Strong"/>
          <w:sz w:val="22"/>
          <w:szCs w:val="22"/>
        </w:rPr>
        <w:t>From West</w:t>
      </w:r>
      <w:r w:rsidRPr="00FB7CF9">
        <w:rPr>
          <w:b/>
          <w:bCs/>
          <w:sz w:val="22"/>
          <w:szCs w:val="22"/>
        </w:rPr>
        <w:br/>
      </w:r>
      <w:r w:rsidRPr="00FB7CF9">
        <w:rPr>
          <w:sz w:val="22"/>
          <w:szCs w:val="22"/>
        </w:rPr>
        <w:t>From the west, follow State Hwy. 71 into Austin to the IH-35N exit. Follow IH-35 north and exit 235A toward MLK/19th St., continue to MLK and turn left. Continue down MLK to University Ave., turn right on University Ave. and enter into the hotel on the left.</w:t>
      </w:r>
    </w:p>
    <w:p w:rsidR="00B65780" w:rsidRPr="00010DB0" w:rsidRDefault="00B65780" w:rsidP="00B65780">
      <w:pPr>
        <w:jc w:val="both"/>
        <w:rPr>
          <w:rFonts w:ascii="Times New Roman" w:hAnsi="Times New Roman"/>
          <w:b/>
          <w:sz w:val="24"/>
          <w:szCs w:val="24"/>
        </w:rPr>
      </w:pPr>
      <w:r w:rsidRPr="00010DB0">
        <w:rPr>
          <w:rFonts w:ascii="Times New Roman" w:hAnsi="Times New Roman"/>
          <w:b/>
          <w:sz w:val="24"/>
          <w:szCs w:val="24"/>
        </w:rPr>
        <w:t>Parking Directions for the AT&amp;T Conference Center</w:t>
      </w:r>
    </w:p>
    <w:p w:rsidR="00B65780" w:rsidRDefault="00B65780" w:rsidP="00B65780">
      <w:pPr>
        <w:spacing w:after="0" w:line="240" w:lineRule="auto"/>
        <w:jc w:val="both"/>
        <w:rPr>
          <w:rFonts w:ascii="Times New Roman" w:hAnsi="Times New Roman"/>
        </w:rPr>
      </w:pPr>
      <w:r w:rsidRPr="00FB7CF9">
        <w:rPr>
          <w:rFonts w:ascii="Times New Roman" w:hAnsi="Times New Roman"/>
        </w:rPr>
        <w:t>The parking garage is located directly underneath the facility and has a height clearance of 7</w:t>
      </w:r>
      <w:r w:rsidR="00D77395">
        <w:rPr>
          <w:rFonts w:ascii="Times New Roman" w:hAnsi="Times New Roman"/>
        </w:rPr>
        <w:t>’</w:t>
      </w:r>
      <w:r w:rsidRPr="00FB7CF9">
        <w:rPr>
          <w:rFonts w:ascii="Times New Roman" w:hAnsi="Times New Roman"/>
        </w:rPr>
        <w:t>2</w:t>
      </w:r>
      <w:r w:rsidR="00D77395">
        <w:rPr>
          <w:rFonts w:ascii="Times New Roman" w:hAnsi="Times New Roman"/>
        </w:rPr>
        <w:t>”</w:t>
      </w:r>
      <w:r w:rsidRPr="00FB7CF9">
        <w:rPr>
          <w:rFonts w:ascii="Times New Roman" w:hAnsi="Times New Roman"/>
        </w:rPr>
        <w:t>. The entrance/exit can be accessed on the North side of our building, on 20</w:t>
      </w:r>
      <w:r w:rsidRPr="00FB7CF9">
        <w:rPr>
          <w:rFonts w:ascii="Times New Roman" w:hAnsi="Times New Roman"/>
          <w:vertAlign w:val="superscript"/>
        </w:rPr>
        <w:t>th</w:t>
      </w:r>
      <w:r w:rsidRPr="00FB7CF9">
        <w:rPr>
          <w:rFonts w:ascii="Times New Roman" w:hAnsi="Times New Roman"/>
        </w:rPr>
        <w:t xml:space="preserve"> Street, which is parallel to Martin Luther King Jr. Boulevard (19</w:t>
      </w:r>
      <w:r w:rsidRPr="00FB7CF9">
        <w:rPr>
          <w:rFonts w:ascii="Times New Roman" w:hAnsi="Times New Roman"/>
          <w:vertAlign w:val="superscript"/>
        </w:rPr>
        <w:t>th</w:t>
      </w:r>
      <w:r w:rsidRPr="00FB7CF9">
        <w:rPr>
          <w:rFonts w:ascii="Times New Roman" w:hAnsi="Times New Roman"/>
        </w:rPr>
        <w:t xml:space="preserve"> Street). </w:t>
      </w:r>
    </w:p>
    <w:p w:rsidR="00B65780" w:rsidRPr="00FB7CF9" w:rsidRDefault="00B65780" w:rsidP="00B65780">
      <w:pPr>
        <w:spacing w:after="0" w:line="240" w:lineRule="auto"/>
        <w:jc w:val="both"/>
        <w:rPr>
          <w:rFonts w:ascii="Times New Roman" w:hAnsi="Times New Roman"/>
        </w:rPr>
      </w:pPr>
    </w:p>
    <w:p w:rsidR="00B65780" w:rsidRDefault="00B65780" w:rsidP="00B65780">
      <w:pPr>
        <w:spacing w:after="0" w:line="240" w:lineRule="auto"/>
        <w:jc w:val="both"/>
        <w:rPr>
          <w:rFonts w:ascii="Times New Roman" w:hAnsi="Times New Roman"/>
        </w:rPr>
      </w:pPr>
      <w:r w:rsidRPr="00FB7CF9">
        <w:rPr>
          <w:rFonts w:ascii="Times New Roman" w:hAnsi="Times New Roman"/>
        </w:rPr>
        <w:t>Each level of the parking garage has two sets of elevators/entrances to the building. The set of elevators on the West side will direct you up to the Conference Center side of the facility (meeting spaces), while the set/door on the East side will direct you to the Hotel side (Hotel rooms and restaurants.)</w:t>
      </w:r>
    </w:p>
    <w:p w:rsidR="00B65780" w:rsidRPr="00FB7CF9" w:rsidRDefault="00B65780" w:rsidP="00B65780">
      <w:pPr>
        <w:spacing w:after="0" w:line="240" w:lineRule="auto"/>
        <w:jc w:val="both"/>
        <w:rPr>
          <w:rFonts w:ascii="Times New Roman" w:hAnsi="Times New Roman"/>
        </w:rPr>
      </w:pPr>
    </w:p>
    <w:p w:rsidR="00B65780" w:rsidRPr="00FB7CF9" w:rsidRDefault="00B65780" w:rsidP="00B65780">
      <w:pPr>
        <w:spacing w:after="0" w:line="240" w:lineRule="auto"/>
        <w:jc w:val="both"/>
        <w:rPr>
          <w:rFonts w:ascii="Times New Roman" w:hAnsi="Times New Roman"/>
        </w:rPr>
      </w:pPr>
      <w:r w:rsidRPr="00FB7CF9">
        <w:rPr>
          <w:rFonts w:ascii="Times New Roman" w:hAnsi="Times New Roman"/>
        </w:rPr>
        <w:t xml:space="preserve">Main Conference Center Lobby: </w:t>
      </w:r>
      <w:r w:rsidRPr="00FB7CF9">
        <w:rPr>
          <w:rFonts w:ascii="Times New Roman" w:hAnsi="Times New Roman"/>
          <w:u w:val="single"/>
        </w:rPr>
        <w:t>M2</w:t>
      </w:r>
      <w:r w:rsidRPr="00FB7CF9">
        <w:rPr>
          <w:rFonts w:ascii="Times New Roman" w:hAnsi="Times New Roman"/>
        </w:rPr>
        <w:t xml:space="preserve"> in West elevator</w:t>
      </w:r>
    </w:p>
    <w:p w:rsidR="00B65780" w:rsidRDefault="00B65780" w:rsidP="00B65780">
      <w:pPr>
        <w:spacing w:after="0" w:line="240" w:lineRule="auto"/>
        <w:jc w:val="both"/>
        <w:rPr>
          <w:rFonts w:ascii="Times New Roman" w:hAnsi="Times New Roman"/>
        </w:rPr>
      </w:pPr>
      <w:r w:rsidRPr="00FB7CF9">
        <w:rPr>
          <w:rFonts w:ascii="Times New Roman" w:hAnsi="Times New Roman"/>
        </w:rPr>
        <w:t xml:space="preserve">Main Hotel Lobby/ Check In: </w:t>
      </w:r>
      <w:r w:rsidRPr="00FB7CF9">
        <w:rPr>
          <w:rFonts w:ascii="Times New Roman" w:hAnsi="Times New Roman"/>
          <w:u w:val="single"/>
        </w:rPr>
        <w:t>L</w:t>
      </w:r>
      <w:r w:rsidRPr="00FB7CF9">
        <w:rPr>
          <w:rFonts w:ascii="Times New Roman" w:hAnsi="Times New Roman"/>
        </w:rPr>
        <w:t xml:space="preserve"> in East elevator</w:t>
      </w:r>
    </w:p>
    <w:p w:rsidR="00B65780" w:rsidRPr="00FB7CF9" w:rsidRDefault="00B65780" w:rsidP="00B65780">
      <w:pPr>
        <w:spacing w:after="0" w:line="240" w:lineRule="auto"/>
        <w:jc w:val="both"/>
        <w:rPr>
          <w:rFonts w:ascii="Times New Roman" w:hAnsi="Times New Roman"/>
        </w:rPr>
      </w:pPr>
    </w:p>
    <w:p w:rsidR="00B65780" w:rsidRPr="00FB7CF9" w:rsidRDefault="00B65780" w:rsidP="00B65780">
      <w:pPr>
        <w:spacing w:after="0" w:line="240" w:lineRule="auto"/>
        <w:jc w:val="both"/>
        <w:rPr>
          <w:rFonts w:ascii="Times New Roman" w:hAnsi="Times New Roman"/>
        </w:rPr>
      </w:pPr>
      <w:r w:rsidRPr="00FB7CF9">
        <w:rPr>
          <w:rFonts w:ascii="Times New Roman" w:hAnsi="Times New Roman"/>
        </w:rPr>
        <w:t>Upon entrance to the Parking Garage, please pull a ticket that you will need to keep. If you are a guest of the Hotel and require overnight parking, please let the staff know at check in so they may assist you. Upon departure, payment for parking can be made by cash/credit in the West (Conference Center) bank of elevators in each level of the garage, to the attendant in the kiosk at the entrance/exit on LL (Lower Lobby) or from inside your vehicle as you exit. Should you have any problems exiting, you will see a button that may be pressed for assistance from UT Parking &amp; Transportation Services.  Conference attendees will be given passes that will allow them to park free.</w:t>
      </w:r>
    </w:p>
    <w:p w:rsidR="00B65780" w:rsidRDefault="00B65780" w:rsidP="00B65780">
      <w:pPr>
        <w:spacing w:after="0" w:line="240" w:lineRule="auto"/>
        <w:rPr>
          <w:rFonts w:ascii="Times New Roman" w:hAnsi="Times New Roman"/>
          <w:sz w:val="24"/>
          <w:szCs w:val="24"/>
        </w:rPr>
      </w:pPr>
    </w:p>
    <w:p w:rsidR="00B65780" w:rsidRDefault="00B65780" w:rsidP="00B65780">
      <w:pPr>
        <w:rPr>
          <w:rFonts w:ascii="Times New Roman" w:hAnsi="Times New Roman"/>
          <w:sz w:val="24"/>
          <w:szCs w:val="24"/>
        </w:rPr>
      </w:pPr>
      <w:r>
        <w:rPr>
          <w:rFonts w:ascii="Times New Roman" w:hAnsi="Times New Roman"/>
          <w:sz w:val="24"/>
          <w:szCs w:val="24"/>
        </w:rPr>
        <w:t xml:space="preserve">A printable pdf visitor map of the entire campus can be found at: </w:t>
      </w:r>
      <w:r w:rsidRPr="008D32B0">
        <w:rPr>
          <w:rFonts w:ascii="Times New Roman" w:hAnsi="Times New Roman"/>
          <w:sz w:val="24"/>
          <w:szCs w:val="24"/>
        </w:rPr>
        <w:t xml:space="preserve"> </w:t>
      </w:r>
      <w:hyperlink r:id="rId15" w:history="1">
        <w:r w:rsidRPr="00837EC9">
          <w:rPr>
            <w:rStyle w:val="Hyperlink"/>
            <w:rFonts w:ascii="Times New Roman" w:hAnsi="Times New Roman"/>
            <w:sz w:val="24"/>
            <w:szCs w:val="24"/>
          </w:rPr>
          <w:t>http://www.utexas.edu/parking/maps/visitor/visitor-map.pdf</w:t>
        </w:r>
      </w:hyperlink>
    </w:p>
    <w:p w:rsidR="00B65780" w:rsidRDefault="00B65780" w:rsidP="00344222"/>
    <w:p w:rsidR="00344222" w:rsidRDefault="00344222" w:rsidP="00344222">
      <w:r>
        <w:t>Optional Dinner Friday</w:t>
      </w:r>
      <w:r w:rsidR="009B4364">
        <w:t>, November</w:t>
      </w:r>
      <w:r>
        <w:t xml:space="preserve"> </w:t>
      </w:r>
      <w:r w:rsidR="009B4364">
        <w:t>13</w:t>
      </w:r>
      <w:r>
        <w:t xml:space="preserve"> at </w:t>
      </w:r>
      <w:r w:rsidRPr="00344222">
        <w:t>6:</w:t>
      </w:r>
      <w:r w:rsidR="001B0427">
        <w:t>0</w:t>
      </w:r>
      <w:r w:rsidRPr="00344222">
        <w:t>0</w:t>
      </w:r>
    </w:p>
    <w:p w:rsidR="00344222" w:rsidRPr="00FE2E83" w:rsidRDefault="00344222" w:rsidP="00344222">
      <w:pPr>
        <w:pStyle w:val="NoSpacing"/>
        <w:rPr>
          <w:b/>
          <w:sz w:val="32"/>
          <w:szCs w:val="32"/>
        </w:rPr>
      </w:pPr>
      <w:r w:rsidRPr="00FE2E83">
        <w:rPr>
          <w:b/>
          <w:sz w:val="32"/>
          <w:szCs w:val="32"/>
        </w:rPr>
        <w:t>The Brick Oven Restaurant</w:t>
      </w:r>
    </w:p>
    <w:p w:rsidR="00344222" w:rsidRDefault="00344222" w:rsidP="00344222">
      <w:pPr>
        <w:pStyle w:val="NoSpacing"/>
        <w:rPr>
          <w:rFonts w:ascii="Georgia" w:hAnsi="Georgia"/>
          <w:color w:val="333333"/>
          <w:sz w:val="20"/>
          <w:szCs w:val="20"/>
          <w:lang w:val="en"/>
        </w:rPr>
      </w:pPr>
      <w:r>
        <w:rPr>
          <w:rStyle w:val="Strong"/>
          <w:rFonts w:ascii="Georgia" w:hAnsi="Georgia"/>
          <w:color w:val="333333"/>
          <w:sz w:val="20"/>
          <w:szCs w:val="20"/>
          <w:lang w:val="en"/>
        </w:rPr>
        <w:t>Downtown</w:t>
      </w:r>
      <w:r>
        <w:rPr>
          <w:rFonts w:ascii="Georgia" w:hAnsi="Georgia"/>
          <w:color w:val="333333"/>
          <w:sz w:val="20"/>
          <w:szCs w:val="20"/>
          <w:lang w:val="en"/>
        </w:rPr>
        <w:br/>
        <w:t>12th &amp; Red River</w:t>
      </w:r>
      <w:r>
        <w:rPr>
          <w:rFonts w:ascii="Georgia" w:hAnsi="Georgia"/>
          <w:color w:val="333333"/>
          <w:sz w:val="20"/>
          <w:szCs w:val="20"/>
          <w:lang w:val="en"/>
        </w:rPr>
        <w:br/>
        <w:t>1209 Red River Street</w:t>
      </w:r>
      <w:r>
        <w:rPr>
          <w:rFonts w:ascii="Georgia" w:hAnsi="Georgia"/>
          <w:color w:val="333333"/>
          <w:sz w:val="20"/>
          <w:szCs w:val="20"/>
          <w:lang w:val="en"/>
        </w:rPr>
        <w:br/>
        <w:t>Austin TX 78701</w:t>
      </w:r>
      <w:r>
        <w:rPr>
          <w:rFonts w:ascii="Georgia" w:hAnsi="Georgia"/>
          <w:color w:val="333333"/>
          <w:sz w:val="20"/>
          <w:szCs w:val="20"/>
          <w:lang w:val="en"/>
        </w:rPr>
        <w:br/>
        <w:t>(512) 477-7006</w:t>
      </w:r>
    </w:p>
    <w:p w:rsidR="00344222" w:rsidRDefault="00DE44F7" w:rsidP="00344222">
      <w:pPr>
        <w:pStyle w:val="NoSpacing"/>
        <w:rPr>
          <w:rStyle w:val="pp-headline-item"/>
          <w:rFonts w:ascii="Arial" w:hAnsi="Arial" w:cs="Arial"/>
          <w:color w:val="000000"/>
          <w:sz w:val="20"/>
          <w:szCs w:val="20"/>
        </w:rPr>
      </w:pPr>
      <w:hyperlink r:id="rId16" w:tgtFrame="_blank" w:history="1">
        <w:r w:rsidR="00344222">
          <w:rPr>
            <w:rStyle w:val="Hyperlink"/>
            <w:rFonts w:ascii="Arial" w:hAnsi="Arial" w:cs="Arial"/>
            <w:sz w:val="20"/>
            <w:szCs w:val="20"/>
          </w:rPr>
          <w:t>brickovenrestaurant.com</w:t>
        </w:r>
      </w:hyperlink>
    </w:p>
    <w:p w:rsidR="00344222" w:rsidRDefault="00344222" w:rsidP="00344222">
      <w:pPr>
        <w:pStyle w:val="NoSpacing"/>
        <w:rPr>
          <w:rStyle w:val="pp-headline-item"/>
          <w:rFonts w:ascii="Arial" w:hAnsi="Arial" w:cs="Arial"/>
          <w:i/>
          <w:color w:val="000000"/>
          <w:sz w:val="20"/>
          <w:szCs w:val="20"/>
        </w:rPr>
      </w:pPr>
      <w:r>
        <w:rPr>
          <w:rStyle w:val="pp-headline-item"/>
          <w:rFonts w:ascii="Arial" w:hAnsi="Arial" w:cs="Arial"/>
          <w:color w:val="000000"/>
          <w:sz w:val="20"/>
          <w:szCs w:val="20"/>
        </w:rPr>
        <w:t>**</w:t>
      </w:r>
      <w:r>
        <w:rPr>
          <w:rStyle w:val="pp-headline-item"/>
          <w:rFonts w:ascii="Arial" w:hAnsi="Arial" w:cs="Arial"/>
          <w:i/>
          <w:color w:val="000000"/>
          <w:sz w:val="20"/>
          <w:szCs w:val="20"/>
        </w:rPr>
        <w:t>We will be doing separate checks, so be prepared with cash or cc.</w:t>
      </w:r>
    </w:p>
    <w:p w:rsidR="00344222" w:rsidRDefault="00344222" w:rsidP="00344222">
      <w:pPr>
        <w:pStyle w:val="NoSpacing"/>
        <w:rPr>
          <w:rStyle w:val="pp-headline-item"/>
          <w:rFonts w:ascii="Arial" w:hAnsi="Arial" w:cs="Arial"/>
          <w:i/>
          <w:color w:val="000000"/>
          <w:sz w:val="20"/>
          <w:szCs w:val="20"/>
        </w:rPr>
      </w:pPr>
    </w:p>
    <w:p w:rsidR="00344222" w:rsidRDefault="00F83DCE" w:rsidP="00344222">
      <w:pPr>
        <w:pStyle w:val="NoSpacing"/>
        <w:rPr>
          <w:rStyle w:val="pp-headline-item"/>
          <w:rFonts w:ascii="Arial" w:hAnsi="Arial" w:cs="Arial"/>
          <w:i/>
          <w:color w:val="000000"/>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899160</wp:posOffset>
                </wp:positionH>
                <wp:positionV relativeFrom="paragraph">
                  <wp:posOffset>84455</wp:posOffset>
                </wp:positionV>
                <wp:extent cx="2348865" cy="254635"/>
                <wp:effectExtent l="13335" t="13970" r="952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8865" cy="254635"/>
                        </a:xfrm>
                        <a:prstGeom prst="rect">
                          <a:avLst/>
                        </a:prstGeom>
                        <a:solidFill>
                          <a:srgbClr val="FFFFFF"/>
                        </a:solidFill>
                        <a:ln w="9525">
                          <a:solidFill>
                            <a:srgbClr val="000000"/>
                          </a:solidFill>
                          <a:miter lim="800000"/>
                          <a:headEnd/>
                          <a:tailEnd/>
                        </a:ln>
                      </wps:spPr>
                      <wps:txbx>
                        <w:txbxContent>
                          <w:p w:rsidR="00344222" w:rsidRDefault="00344222" w:rsidP="00344222">
                            <w:r>
                              <w:t xml:space="preserve">UT and ATT Conference </w:t>
                            </w:r>
                            <w:proofErr w:type="gramStart"/>
                            <w:r>
                              <w:t>Center  here</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8pt;margin-top:6.65pt;width:184.95pt;height:2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">
                <v:textbox>
                  <w:txbxContent>
                    <w:p w:rsidR="00344222" w:rsidRDefault="00344222" w:rsidP="00344222">
                      <w:r>
                        <w:t xml:space="preserve">UT and ATT Conference </w:t>
                      </w:r>
                      <w:proofErr w:type="gramStart"/>
                      <w:r>
                        <w:t>Center  here</w:t>
                      </w:r>
                      <w:proofErr w:type="gramEnd"/>
                    </w:p>
                  </w:txbxContent>
                </v:textbox>
              </v:shape>
            </w:pict>
          </mc:Fallback>
        </mc:AlternateContent>
      </w:r>
    </w:p>
    <w:p w:rsidR="00344222" w:rsidRPr="00FE2E83" w:rsidRDefault="00344222" w:rsidP="00344222">
      <w:pPr>
        <w:pStyle w:val="NoSpacing"/>
      </w:pPr>
    </w:p>
    <w:p w:rsidR="00344222" w:rsidRDefault="00F83DCE" w:rsidP="00344222">
      <w:r>
        <w:rPr>
          <w:rStyle w:val="pp-headline-item"/>
          <w:rFonts w:ascii="Arial" w:hAnsi="Arial" w:cs="Arial"/>
          <w:i/>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2045335</wp:posOffset>
                </wp:positionH>
                <wp:positionV relativeFrom="paragraph">
                  <wp:posOffset>2181860</wp:posOffset>
                </wp:positionV>
                <wp:extent cx="1202690" cy="428625"/>
                <wp:effectExtent l="6985" t="8890" r="9525"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428625"/>
                        </a:xfrm>
                        <a:prstGeom prst="rect">
                          <a:avLst/>
                        </a:prstGeom>
                        <a:solidFill>
                          <a:srgbClr val="FFFFFF"/>
                        </a:solidFill>
                        <a:ln w="9525">
                          <a:solidFill>
                            <a:srgbClr val="000000"/>
                          </a:solidFill>
                          <a:miter lim="800000"/>
                          <a:headEnd/>
                          <a:tailEnd/>
                        </a:ln>
                      </wps:spPr>
                      <wps:txbx>
                        <w:txbxContent>
                          <w:p w:rsidR="00344222" w:rsidRDefault="00344222" w:rsidP="00344222">
                            <w:pPr>
                              <w:pStyle w:val="NoSpacing"/>
                            </w:pPr>
                            <w:r>
                              <w:t xml:space="preserve">The Brick Oven </w:t>
                            </w:r>
                          </w:p>
                          <w:p w:rsidR="00344222" w:rsidRDefault="00344222" w:rsidP="00344222">
                            <w:pPr>
                              <w:pStyle w:val="NoSpacing"/>
                            </w:pPr>
                            <w:r>
                              <w:t xml:space="preserve"> 1209 Red River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1.05pt;margin-top:171.8pt;width:94.7pt;height: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SvKgIAAFc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">
                <v:textbox>
                  <w:txbxContent>
                    <w:p w:rsidR="00344222" w:rsidRDefault="00344222" w:rsidP="00344222">
                      <w:pPr>
                        <w:pStyle w:val="NoSpacing"/>
                      </w:pPr>
                      <w:r>
                        <w:t xml:space="preserve">The Brick Oven </w:t>
                      </w:r>
                    </w:p>
                    <w:p w:rsidR="00344222" w:rsidRDefault="00344222" w:rsidP="00344222">
                      <w:pPr>
                        <w:pStyle w:val="NoSpacing"/>
                      </w:pPr>
                      <w:r>
                        <w:t xml:space="preserve"> 1209 Red River</w:t>
                      </w:r>
                    </w:p>
                  </w:txbxContent>
                </v:textbox>
              </v:shape>
            </w:pict>
          </mc:Fallback>
        </mc:AlternateContent>
      </w:r>
      <w:r>
        <w:rPr>
          <w:noProof/>
        </w:rPr>
        <w:drawing>
          <wp:inline distT="0" distB="0" distL="0" distR="0">
            <wp:extent cx="5495925" cy="478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5925" cy="4781550"/>
                    </a:xfrm>
                    <a:prstGeom prst="rect">
                      <a:avLst/>
                    </a:prstGeom>
                    <a:noFill/>
                    <a:ln>
                      <a:noFill/>
                    </a:ln>
                  </pic:spPr>
                </pic:pic>
              </a:graphicData>
            </a:graphic>
          </wp:inline>
        </w:drawing>
      </w:r>
    </w:p>
    <w:p w:rsidR="00344222" w:rsidRDefault="00344222" w:rsidP="00344222">
      <w:pPr>
        <w:rPr>
          <w:rFonts w:ascii="Times New Roman" w:hAnsi="Times New Roman"/>
          <w:sz w:val="24"/>
          <w:szCs w:val="24"/>
        </w:rPr>
      </w:pPr>
    </w:p>
    <w:p w:rsidR="00B65780" w:rsidRDefault="00B65780" w:rsidP="00344222">
      <w:pPr>
        <w:rPr>
          <w:rFonts w:ascii="Times New Roman" w:hAnsi="Times New Roman"/>
          <w:sz w:val="24"/>
          <w:szCs w:val="24"/>
        </w:rPr>
      </w:pPr>
    </w:p>
    <w:p w:rsidR="00B65780" w:rsidRDefault="00B65780" w:rsidP="00344222">
      <w:pPr>
        <w:rPr>
          <w:rFonts w:ascii="Times New Roman" w:hAnsi="Times New Roman"/>
          <w:sz w:val="24"/>
          <w:szCs w:val="24"/>
        </w:rPr>
      </w:pPr>
    </w:p>
    <w:p w:rsidR="00B65780" w:rsidRDefault="00B65780" w:rsidP="00344222">
      <w:pPr>
        <w:rPr>
          <w:rFonts w:ascii="Times New Roman" w:hAnsi="Times New Roman"/>
          <w:sz w:val="24"/>
          <w:szCs w:val="24"/>
        </w:rPr>
      </w:pPr>
    </w:p>
    <w:p w:rsidR="00B65780" w:rsidRPr="00C321D0" w:rsidRDefault="009B4364" w:rsidP="00B65780">
      <w:pPr>
        <w:rPr>
          <w:b/>
          <w:sz w:val="24"/>
          <w:szCs w:val="24"/>
        </w:rPr>
      </w:pPr>
      <w:r>
        <w:rPr>
          <w:b/>
          <w:sz w:val="24"/>
          <w:szCs w:val="24"/>
        </w:rPr>
        <w:t>2015</w:t>
      </w:r>
      <w:r w:rsidR="00B65780" w:rsidRPr="00C321D0">
        <w:rPr>
          <w:b/>
          <w:sz w:val="24"/>
          <w:szCs w:val="24"/>
        </w:rPr>
        <w:t xml:space="preserve"> Conference Schedule</w:t>
      </w:r>
    </w:p>
    <w:p w:rsidR="00B65780" w:rsidRPr="00C321D0" w:rsidRDefault="009B4364" w:rsidP="00B65780">
      <w:pPr>
        <w:spacing w:after="0" w:line="240" w:lineRule="auto"/>
        <w:jc w:val="both"/>
        <w:rPr>
          <w:b/>
        </w:rPr>
      </w:pPr>
      <w:r>
        <w:rPr>
          <w:b/>
        </w:rPr>
        <w:t>Friday, November 13</w:t>
      </w:r>
    </w:p>
    <w:p w:rsidR="00B65780" w:rsidRDefault="00B65780" w:rsidP="00B65780">
      <w:pPr>
        <w:pStyle w:val="NoSpacing"/>
      </w:pPr>
      <w:r w:rsidRPr="00C321D0">
        <w:tab/>
        <w:t>Noon—3</w:t>
      </w:r>
      <w:r w:rsidR="00DE44F7">
        <w:t>:00</w:t>
      </w:r>
      <w:r w:rsidRPr="00C321D0">
        <w:t xml:space="preserve">  </w:t>
      </w:r>
      <w:r w:rsidRPr="00C321D0">
        <w:tab/>
      </w:r>
      <w:proofErr w:type="spellStart"/>
      <w:r w:rsidRPr="001D3FB5">
        <w:rPr>
          <w:b/>
        </w:rPr>
        <w:t>TCA</w:t>
      </w:r>
      <w:proofErr w:type="spellEnd"/>
      <w:r w:rsidRPr="001D3FB5">
        <w:rPr>
          <w:b/>
        </w:rPr>
        <w:t xml:space="preserve"> Executive Board Meeting</w:t>
      </w:r>
      <w:r w:rsidRPr="00C321D0">
        <w:t>, Classics Lounge, Waggener Hall 116</w:t>
      </w:r>
    </w:p>
    <w:p w:rsidR="00B65780" w:rsidRPr="00B65780" w:rsidRDefault="00B65780" w:rsidP="00B65780">
      <w:pPr>
        <w:pStyle w:val="NoSpacing"/>
        <w:rPr>
          <w:sz w:val="16"/>
          <w:szCs w:val="16"/>
        </w:rPr>
      </w:pPr>
    </w:p>
    <w:p w:rsidR="00B65780" w:rsidRPr="00A06975" w:rsidRDefault="00B65780" w:rsidP="00B65780">
      <w:pPr>
        <w:spacing w:after="0" w:line="240" w:lineRule="auto"/>
        <w:ind w:left="2160" w:hanging="1440"/>
      </w:pPr>
      <w:r w:rsidRPr="00A06975">
        <w:t xml:space="preserve">4:00 </w:t>
      </w:r>
      <w:r w:rsidRPr="00A06975">
        <w:tab/>
      </w:r>
      <w:r w:rsidRPr="00A06975">
        <w:rPr>
          <w:b/>
        </w:rPr>
        <w:t xml:space="preserve"> </w:t>
      </w:r>
      <w:r w:rsidR="009B4364" w:rsidRPr="00A06975">
        <w:rPr>
          <w:b/>
        </w:rPr>
        <w:t>Hunter R. Rawlings</w:t>
      </w:r>
      <w:r w:rsidR="0050549B" w:rsidRPr="00A06975">
        <w:t>,</w:t>
      </w:r>
      <w:r w:rsidRPr="00A06975">
        <w:t xml:space="preserve"> </w:t>
      </w:r>
      <w:r w:rsidR="009B4364" w:rsidRPr="00A06975">
        <w:t>American Association of Universities</w:t>
      </w:r>
      <w:r w:rsidRPr="00A06975">
        <w:t xml:space="preserve">, </w:t>
      </w:r>
      <w:r w:rsidR="00D77395" w:rsidRPr="00A06975">
        <w:rPr>
          <w:sz w:val="24"/>
          <w:szCs w:val="24"/>
        </w:rPr>
        <w:t>“</w:t>
      </w:r>
      <w:r w:rsidR="00DE44F7">
        <w:rPr>
          <w:sz w:val="24"/>
          <w:szCs w:val="24"/>
        </w:rPr>
        <w:t>The Lion in the Path</w:t>
      </w:r>
      <w:r w:rsidR="00D77395" w:rsidRPr="00A06975">
        <w:rPr>
          <w:sz w:val="24"/>
          <w:szCs w:val="24"/>
        </w:rPr>
        <w:t>”</w:t>
      </w:r>
      <w:r w:rsidRPr="00A06975">
        <w:rPr>
          <w:sz w:val="24"/>
          <w:szCs w:val="24"/>
        </w:rPr>
        <w:t xml:space="preserve"> </w:t>
      </w:r>
      <w:r w:rsidRPr="00A06975">
        <w:t>Classics Lounge, Waggener Hall 116</w:t>
      </w:r>
    </w:p>
    <w:p w:rsidR="00B65780" w:rsidRDefault="00B65780" w:rsidP="00B65780">
      <w:pPr>
        <w:spacing w:after="0" w:line="240" w:lineRule="auto"/>
      </w:pPr>
    </w:p>
    <w:p w:rsidR="00B65780" w:rsidRPr="00C321D0" w:rsidRDefault="001B0427" w:rsidP="00B65780">
      <w:pPr>
        <w:spacing w:after="0" w:line="240" w:lineRule="auto"/>
      </w:pPr>
      <w:r>
        <w:tab/>
        <w:t>6:0</w:t>
      </w:r>
      <w:r w:rsidR="00B65780">
        <w:t xml:space="preserve">0 </w:t>
      </w:r>
      <w:r w:rsidR="00B65780">
        <w:tab/>
      </w:r>
      <w:r w:rsidR="00B65780">
        <w:tab/>
        <w:t xml:space="preserve">optional group dinner at </w:t>
      </w:r>
      <w:r w:rsidR="003C37A3">
        <w:t>The Brick Oven</w:t>
      </w:r>
      <w:r w:rsidR="00B65780">
        <w:t>, downtown Austin (separate checks)</w:t>
      </w:r>
    </w:p>
    <w:p w:rsidR="00B65780" w:rsidRPr="00C321D0" w:rsidRDefault="00B65780" w:rsidP="00B65780">
      <w:pPr>
        <w:spacing w:after="0" w:line="240" w:lineRule="auto"/>
        <w:rPr>
          <w:b/>
        </w:rPr>
      </w:pPr>
    </w:p>
    <w:p w:rsidR="00B65780" w:rsidRPr="00C321D0" w:rsidRDefault="009B4364" w:rsidP="000772D1">
      <w:pPr>
        <w:spacing w:after="0" w:line="240" w:lineRule="auto"/>
      </w:pPr>
      <w:r>
        <w:rPr>
          <w:b/>
        </w:rPr>
        <w:t xml:space="preserve">Saturday, November </w:t>
      </w:r>
      <w:proofErr w:type="gramStart"/>
      <w:r>
        <w:rPr>
          <w:b/>
        </w:rPr>
        <w:t>14</w:t>
      </w:r>
      <w:r w:rsidR="000772D1">
        <w:t xml:space="preserve">  </w:t>
      </w:r>
      <w:r w:rsidR="00B65780" w:rsidRPr="00C321D0">
        <w:t>All</w:t>
      </w:r>
      <w:proofErr w:type="gramEnd"/>
      <w:r w:rsidR="00B65780" w:rsidRPr="00C321D0">
        <w:t xml:space="preserve"> talks will take place at the AT&amp;T Executive Education and Conference Center</w:t>
      </w:r>
    </w:p>
    <w:p w:rsidR="00B65780" w:rsidRPr="00B65780" w:rsidRDefault="00B65780" w:rsidP="00A06975">
      <w:pPr>
        <w:pStyle w:val="NoSpacing"/>
        <w:ind w:left="2250" w:hanging="1530"/>
      </w:pPr>
      <w:r>
        <w:t>8:00 – 9:00</w:t>
      </w:r>
      <w:r w:rsidRPr="00C321D0">
        <w:tab/>
        <w:t>Registration and continental breakfast</w:t>
      </w:r>
    </w:p>
    <w:p w:rsidR="00C23359" w:rsidRDefault="00C23359" w:rsidP="00A06975">
      <w:pPr>
        <w:pStyle w:val="NoSpacing"/>
        <w:ind w:left="2250" w:hanging="1530"/>
      </w:pPr>
    </w:p>
    <w:p w:rsidR="00B65780" w:rsidRDefault="009B4364" w:rsidP="00A06975">
      <w:pPr>
        <w:pStyle w:val="NoSpacing"/>
        <w:ind w:left="2250" w:hanging="1530"/>
      </w:pPr>
      <w:r>
        <w:t>9:00 – 9:15</w:t>
      </w:r>
      <w:r w:rsidR="00B65780" w:rsidRPr="00C321D0">
        <w:tab/>
      </w:r>
      <w:r w:rsidR="008F4870" w:rsidRPr="008F4870">
        <w:rPr>
          <w:b/>
        </w:rPr>
        <w:t>Simon Burris</w:t>
      </w:r>
      <w:r w:rsidR="008F4870">
        <w:t xml:space="preserve">, </w:t>
      </w:r>
      <w:proofErr w:type="spellStart"/>
      <w:r w:rsidR="008F4870">
        <w:t>TCA</w:t>
      </w:r>
      <w:proofErr w:type="spellEnd"/>
      <w:r w:rsidR="008F4870">
        <w:t xml:space="preserve"> President, </w:t>
      </w:r>
      <w:r w:rsidR="00B65780">
        <w:t xml:space="preserve">Welcome and </w:t>
      </w:r>
      <w:r w:rsidR="00B65780" w:rsidRPr="00C321D0">
        <w:t>Opening Remarks</w:t>
      </w:r>
    </w:p>
    <w:p w:rsidR="00B65780" w:rsidRPr="00B65780" w:rsidRDefault="00B65780" w:rsidP="00A06975">
      <w:pPr>
        <w:pStyle w:val="NoSpacing"/>
        <w:ind w:left="2250" w:hanging="1530"/>
        <w:rPr>
          <w:sz w:val="16"/>
          <w:szCs w:val="16"/>
        </w:rPr>
      </w:pPr>
    </w:p>
    <w:p w:rsidR="00427CE7" w:rsidRDefault="009B4364" w:rsidP="00A06975">
      <w:pPr>
        <w:pStyle w:val="NoSpacing"/>
        <w:ind w:left="2250" w:hanging="1530"/>
      </w:pPr>
      <w:r>
        <w:t>9:15 – 9:45</w:t>
      </w:r>
      <w:r w:rsidR="00427CE7">
        <w:tab/>
      </w:r>
      <w:r w:rsidR="00A06975" w:rsidRPr="00A06975">
        <w:rPr>
          <w:rFonts w:asciiTheme="minorHAnsi" w:hAnsiTheme="minorHAnsi"/>
          <w:b/>
        </w:rPr>
        <w:t>Kimberly Read</w:t>
      </w:r>
      <w:r w:rsidR="00A06975" w:rsidRPr="00373183">
        <w:rPr>
          <w:rFonts w:asciiTheme="minorHAnsi" w:hAnsiTheme="minorHAnsi"/>
        </w:rPr>
        <w:t xml:space="preserve">, </w:t>
      </w:r>
      <w:proofErr w:type="spellStart"/>
      <w:r w:rsidR="00A06975">
        <w:rPr>
          <w:rFonts w:asciiTheme="minorHAnsi" w:hAnsiTheme="minorHAnsi"/>
        </w:rPr>
        <w:t>Frenship</w:t>
      </w:r>
      <w:proofErr w:type="spellEnd"/>
      <w:r w:rsidR="00A06975">
        <w:rPr>
          <w:rFonts w:asciiTheme="minorHAnsi" w:hAnsiTheme="minorHAnsi"/>
        </w:rPr>
        <w:t xml:space="preserve"> HS, </w:t>
      </w:r>
      <w:r w:rsidR="00A06975" w:rsidRPr="00373183">
        <w:rPr>
          <w:rFonts w:asciiTheme="minorHAnsi" w:hAnsiTheme="minorHAnsi"/>
        </w:rPr>
        <w:t>“Catullus and Ariadne: A Study of Rhetorical Devices in Catullus 64”</w:t>
      </w:r>
    </w:p>
    <w:p w:rsidR="00B65780" w:rsidRPr="00B65780" w:rsidRDefault="00B65780" w:rsidP="00A06975">
      <w:pPr>
        <w:pStyle w:val="NoSpacing"/>
        <w:ind w:left="2250" w:hanging="1530"/>
        <w:rPr>
          <w:sz w:val="16"/>
          <w:szCs w:val="16"/>
        </w:rPr>
      </w:pPr>
    </w:p>
    <w:p w:rsidR="00427CE7" w:rsidRDefault="00A06975" w:rsidP="00A06975">
      <w:pPr>
        <w:pStyle w:val="NoSpacing"/>
        <w:ind w:left="2250" w:hanging="1530"/>
      </w:pPr>
      <w:r>
        <w:t>9:45 – 10:15</w:t>
      </w:r>
      <w:r w:rsidR="00427CE7">
        <w:tab/>
      </w:r>
      <w:r w:rsidRPr="00A06975">
        <w:rPr>
          <w:rFonts w:asciiTheme="minorHAnsi" w:hAnsiTheme="minorHAnsi"/>
          <w:b/>
        </w:rPr>
        <w:t>Shelly McCormick-Lane</w:t>
      </w:r>
      <w:r>
        <w:rPr>
          <w:rFonts w:asciiTheme="minorHAnsi" w:hAnsiTheme="minorHAnsi"/>
        </w:rPr>
        <w:t xml:space="preserve">, Clear Lake HS, </w:t>
      </w:r>
      <w:r w:rsidRPr="00373183">
        <w:rPr>
          <w:rFonts w:asciiTheme="minorHAnsi" w:hAnsiTheme="minorHAnsi"/>
        </w:rPr>
        <w:t xml:space="preserve">and </w:t>
      </w:r>
      <w:r w:rsidRPr="00A06975">
        <w:rPr>
          <w:rFonts w:asciiTheme="minorHAnsi" w:hAnsiTheme="minorHAnsi"/>
          <w:b/>
        </w:rPr>
        <w:t xml:space="preserve">Michael </w:t>
      </w:r>
      <w:proofErr w:type="spellStart"/>
      <w:r w:rsidRPr="00A06975">
        <w:rPr>
          <w:rFonts w:asciiTheme="minorHAnsi" w:hAnsiTheme="minorHAnsi"/>
          <w:b/>
        </w:rPr>
        <w:t>Waehner</w:t>
      </w:r>
      <w:proofErr w:type="spellEnd"/>
      <w:r w:rsidRPr="00373183">
        <w:rPr>
          <w:rFonts w:asciiTheme="minorHAnsi" w:hAnsiTheme="minorHAnsi"/>
        </w:rPr>
        <w:t xml:space="preserve">, </w:t>
      </w:r>
      <w:r>
        <w:rPr>
          <w:rFonts w:asciiTheme="minorHAnsi" w:hAnsiTheme="minorHAnsi"/>
        </w:rPr>
        <w:t xml:space="preserve">Clear Falls HS, </w:t>
      </w:r>
      <w:r w:rsidRPr="00373183">
        <w:rPr>
          <w:rFonts w:asciiTheme="minorHAnsi" w:hAnsiTheme="minorHAnsi"/>
        </w:rPr>
        <w:t xml:space="preserve">“New </w:t>
      </w:r>
      <w:proofErr w:type="spellStart"/>
      <w:r w:rsidRPr="00373183">
        <w:rPr>
          <w:rFonts w:asciiTheme="minorHAnsi" w:hAnsiTheme="minorHAnsi"/>
        </w:rPr>
        <w:t>TEKS</w:t>
      </w:r>
      <w:proofErr w:type="spellEnd"/>
      <w:r w:rsidRPr="00373183">
        <w:rPr>
          <w:rFonts w:asciiTheme="minorHAnsi" w:hAnsiTheme="minorHAnsi"/>
        </w:rPr>
        <w:t>?! But I like what I do!”</w:t>
      </w:r>
    </w:p>
    <w:p w:rsidR="00B65780" w:rsidRPr="00B65780" w:rsidRDefault="00B65780" w:rsidP="00A06975">
      <w:pPr>
        <w:pStyle w:val="NoSpacing"/>
        <w:ind w:left="2250" w:hanging="1530"/>
        <w:rPr>
          <w:sz w:val="16"/>
          <w:szCs w:val="16"/>
        </w:rPr>
      </w:pPr>
    </w:p>
    <w:p w:rsidR="00A06975" w:rsidRDefault="00B65780" w:rsidP="00A06975">
      <w:pPr>
        <w:pStyle w:val="NoSpacing"/>
        <w:ind w:left="2250" w:hanging="1530"/>
        <w:rPr>
          <w:rFonts w:asciiTheme="minorHAnsi" w:eastAsia="Times New Roman" w:hAnsiTheme="minorHAnsi"/>
          <w:color w:val="222222"/>
          <w:shd w:val="clear" w:color="auto" w:fill="FFFFFF"/>
        </w:rPr>
      </w:pPr>
      <w:r>
        <w:t>1</w:t>
      </w:r>
      <w:r w:rsidR="00A06975">
        <w:t>0:15 – 10:45</w:t>
      </w:r>
      <w:r>
        <w:tab/>
      </w:r>
      <w:r w:rsidR="00A06975" w:rsidRPr="00A06975">
        <w:rPr>
          <w:rFonts w:asciiTheme="minorHAnsi" w:hAnsiTheme="minorHAnsi"/>
          <w:b/>
        </w:rPr>
        <w:t>Felix Saenz</w:t>
      </w:r>
      <w:r w:rsidR="00A06975" w:rsidRPr="00373183">
        <w:rPr>
          <w:rFonts w:asciiTheme="minorHAnsi" w:hAnsiTheme="minorHAnsi"/>
        </w:rPr>
        <w:t xml:space="preserve">, </w:t>
      </w:r>
      <w:proofErr w:type="gramStart"/>
      <w:r w:rsidR="00684432">
        <w:rPr>
          <w:rFonts w:asciiTheme="minorHAnsi" w:hAnsiTheme="minorHAnsi"/>
        </w:rPr>
        <w:t>The</w:t>
      </w:r>
      <w:proofErr w:type="gramEnd"/>
      <w:r w:rsidR="00684432">
        <w:rPr>
          <w:rFonts w:asciiTheme="minorHAnsi" w:hAnsiTheme="minorHAnsi"/>
        </w:rPr>
        <w:t xml:space="preserve"> Colony HS, </w:t>
      </w:r>
      <w:r w:rsidR="00A06975" w:rsidRPr="00373183">
        <w:rPr>
          <w:rFonts w:asciiTheme="minorHAnsi" w:hAnsiTheme="minorHAnsi"/>
        </w:rPr>
        <w:t>“</w:t>
      </w:r>
      <w:r w:rsidR="00A06975" w:rsidRPr="00373183">
        <w:rPr>
          <w:rFonts w:asciiTheme="minorHAnsi" w:eastAsia="Times New Roman" w:hAnsiTheme="minorHAnsi"/>
          <w:color w:val="222222"/>
          <w:shd w:val="clear" w:color="auto" w:fill="FFFFFF"/>
        </w:rPr>
        <w:t>Extrinsic Value, the Classics, and the Modern Student”</w:t>
      </w:r>
    </w:p>
    <w:p w:rsidR="00B65780" w:rsidRPr="00B65780" w:rsidRDefault="00B65780" w:rsidP="00A06975">
      <w:pPr>
        <w:pStyle w:val="NoSpacing"/>
        <w:ind w:left="2250" w:hanging="1530"/>
        <w:rPr>
          <w:sz w:val="16"/>
          <w:szCs w:val="16"/>
        </w:rPr>
      </w:pPr>
      <w:r>
        <w:t xml:space="preserve"> </w:t>
      </w:r>
    </w:p>
    <w:p w:rsidR="00B65780" w:rsidRDefault="00B65780" w:rsidP="00A06975">
      <w:pPr>
        <w:pStyle w:val="NoSpacing"/>
        <w:ind w:left="2250" w:hanging="1530"/>
      </w:pPr>
      <w:r>
        <w:t>1</w:t>
      </w:r>
      <w:r w:rsidR="00A06975">
        <w:t>0:45</w:t>
      </w:r>
      <w:r>
        <w:t xml:space="preserve"> – 11:00</w:t>
      </w:r>
      <w:r>
        <w:tab/>
        <w:t>Break</w:t>
      </w:r>
    </w:p>
    <w:p w:rsidR="00DE44F7" w:rsidRDefault="00DE44F7" w:rsidP="00A06975">
      <w:pPr>
        <w:pStyle w:val="NoSpacing"/>
        <w:ind w:left="2250" w:hanging="1530"/>
      </w:pPr>
    </w:p>
    <w:p w:rsidR="00DE44F7" w:rsidRDefault="00DE44F7" w:rsidP="00DE44F7">
      <w:pPr>
        <w:pStyle w:val="NoSpacing"/>
        <w:ind w:left="2250" w:hanging="1530"/>
        <w:rPr>
          <w:sz w:val="24"/>
          <w:szCs w:val="24"/>
        </w:rPr>
      </w:pPr>
      <w:r>
        <w:t>11:00</w:t>
      </w:r>
      <w:r>
        <w:t xml:space="preserve"> – </w:t>
      </w:r>
      <w:r>
        <w:t>12:00</w:t>
      </w:r>
      <w:r>
        <w:tab/>
      </w:r>
      <w:r w:rsidRPr="00C23359">
        <w:rPr>
          <w:b/>
        </w:rPr>
        <w:t>Hu</w:t>
      </w:r>
      <w:r w:rsidRPr="00A06975">
        <w:rPr>
          <w:b/>
        </w:rPr>
        <w:t>nter R. Rawlings</w:t>
      </w:r>
      <w:r w:rsidRPr="00A06975">
        <w:t xml:space="preserve">, American Association of Universities, </w:t>
      </w:r>
      <w:r w:rsidRPr="00A06975">
        <w:rPr>
          <w:sz w:val="24"/>
          <w:szCs w:val="24"/>
        </w:rPr>
        <w:t>“</w:t>
      </w:r>
      <w:r w:rsidRPr="00DE44F7">
        <w:rPr>
          <w:sz w:val="24"/>
          <w:szCs w:val="24"/>
        </w:rPr>
        <w:t>What in the world is Thucydides doing in his</w:t>
      </w:r>
      <w:r>
        <w:rPr>
          <w:sz w:val="24"/>
          <w:szCs w:val="24"/>
        </w:rPr>
        <w:t xml:space="preserve"> digression on the </w:t>
      </w:r>
      <w:proofErr w:type="spellStart"/>
      <w:r>
        <w:rPr>
          <w:sz w:val="24"/>
          <w:szCs w:val="24"/>
        </w:rPr>
        <w:t>tyrannicide</w:t>
      </w:r>
      <w:proofErr w:type="spellEnd"/>
      <w:r>
        <w:rPr>
          <w:sz w:val="24"/>
          <w:szCs w:val="24"/>
        </w:rPr>
        <w:t>?</w:t>
      </w:r>
      <w:r w:rsidRPr="00A06975">
        <w:rPr>
          <w:sz w:val="24"/>
          <w:szCs w:val="24"/>
        </w:rPr>
        <w:t>”</w:t>
      </w:r>
    </w:p>
    <w:p w:rsidR="00DE44F7" w:rsidRDefault="00DE44F7" w:rsidP="00A06975">
      <w:pPr>
        <w:pStyle w:val="NoSpacing"/>
        <w:ind w:left="2250" w:hanging="1530"/>
      </w:pPr>
    </w:p>
    <w:p w:rsidR="00B65780" w:rsidRDefault="00B65780" w:rsidP="00A06975">
      <w:pPr>
        <w:pStyle w:val="NoSpacing"/>
        <w:ind w:left="2250" w:hanging="1530"/>
      </w:pPr>
      <w:r>
        <w:t>12:00 – 1:30</w:t>
      </w:r>
      <w:r>
        <w:tab/>
        <w:t>Lunch and TCA Business Meeting</w:t>
      </w:r>
    </w:p>
    <w:p w:rsidR="00B65780" w:rsidRPr="00B65780" w:rsidRDefault="00B65780" w:rsidP="00A06975">
      <w:pPr>
        <w:pStyle w:val="NoSpacing"/>
        <w:ind w:left="2250" w:hanging="1530"/>
        <w:rPr>
          <w:sz w:val="16"/>
          <w:szCs w:val="16"/>
        </w:rPr>
      </w:pPr>
    </w:p>
    <w:p w:rsidR="00C23359" w:rsidRPr="00B65780" w:rsidRDefault="00C23359" w:rsidP="00C23359">
      <w:pPr>
        <w:pStyle w:val="NoSpacing"/>
        <w:ind w:left="2250" w:hanging="1530"/>
        <w:rPr>
          <w:sz w:val="16"/>
          <w:szCs w:val="16"/>
        </w:rPr>
      </w:pPr>
    </w:p>
    <w:p w:rsidR="00DE44F7" w:rsidRPr="00684432" w:rsidRDefault="00DE44F7" w:rsidP="00DE44F7">
      <w:pPr>
        <w:pStyle w:val="NoSpacing"/>
        <w:ind w:left="2250" w:hanging="1530"/>
      </w:pPr>
      <w:r>
        <w:t>1:30 – 2:0</w:t>
      </w:r>
      <w:r>
        <w:t>0</w:t>
      </w:r>
      <w:r>
        <w:tab/>
      </w:r>
      <w:r>
        <w:rPr>
          <w:b/>
        </w:rPr>
        <w:t>Mike Skupin</w:t>
      </w:r>
      <w:r w:rsidRPr="00684432">
        <w:t xml:space="preserve">, </w:t>
      </w:r>
      <w:r>
        <w:t xml:space="preserve">retired, Chinese Culture University, </w:t>
      </w:r>
      <w:r w:rsidRPr="00BE36D9">
        <w:t>Taiwan</w:t>
      </w:r>
      <w:r>
        <w:t>,</w:t>
      </w:r>
      <w:r w:rsidRPr="00BE36D9">
        <w:t xml:space="preserve"> </w:t>
      </w:r>
      <w:r w:rsidRPr="00684432">
        <w:t>“A Rash Boon:  Sappho 31, Catullus 51, Taiwan 99”</w:t>
      </w:r>
    </w:p>
    <w:p w:rsidR="00DE44F7" w:rsidRPr="00B65780" w:rsidRDefault="00DE44F7" w:rsidP="00DE44F7">
      <w:pPr>
        <w:pStyle w:val="NoSpacing"/>
        <w:ind w:left="2250" w:hanging="1530"/>
        <w:rPr>
          <w:i/>
          <w:sz w:val="16"/>
          <w:szCs w:val="16"/>
        </w:rPr>
      </w:pPr>
      <w:r>
        <w:tab/>
      </w:r>
    </w:p>
    <w:p w:rsidR="00DE44F7" w:rsidRDefault="00DE44F7" w:rsidP="00DE44F7">
      <w:pPr>
        <w:pStyle w:val="NoSpacing"/>
        <w:ind w:left="2250" w:hanging="1530"/>
        <w:rPr>
          <w:i/>
        </w:rPr>
      </w:pPr>
      <w:r>
        <w:t>2:00 – 2:30</w:t>
      </w:r>
      <w:r>
        <w:tab/>
      </w:r>
      <w:r w:rsidRPr="00C23359">
        <w:rPr>
          <w:b/>
        </w:rPr>
        <w:t>Donna Gerard</w:t>
      </w:r>
      <w:r w:rsidRPr="00C23359">
        <w:t xml:space="preserve">, </w:t>
      </w:r>
      <w:r>
        <w:t xml:space="preserve">Providence Christian School, </w:t>
      </w:r>
      <w:r w:rsidRPr="00C23359">
        <w:t>“Cambridge Connections”</w:t>
      </w:r>
    </w:p>
    <w:p w:rsidR="00DE44F7" w:rsidRPr="00B65780" w:rsidRDefault="00DE44F7" w:rsidP="00DE44F7">
      <w:pPr>
        <w:pStyle w:val="NoSpacing"/>
        <w:ind w:left="2250" w:hanging="1530"/>
        <w:rPr>
          <w:sz w:val="16"/>
          <w:szCs w:val="16"/>
        </w:rPr>
      </w:pPr>
    </w:p>
    <w:p w:rsidR="00735023" w:rsidRPr="00C23359" w:rsidRDefault="00B65780" w:rsidP="00A06975">
      <w:pPr>
        <w:pStyle w:val="NoSpacing"/>
        <w:ind w:left="2250" w:hanging="1530"/>
      </w:pPr>
      <w:r>
        <w:t>2:30 – 3:00</w:t>
      </w:r>
      <w:r>
        <w:tab/>
      </w:r>
      <w:r w:rsidR="00C23359">
        <w:rPr>
          <w:b/>
        </w:rPr>
        <w:t>Ned Tuck</w:t>
      </w:r>
      <w:r w:rsidR="00C23359">
        <w:t xml:space="preserve">, </w:t>
      </w:r>
      <w:r w:rsidR="008F4870" w:rsidRPr="008F4870">
        <w:t>Saint Mary’s Hall School</w:t>
      </w:r>
      <w:r w:rsidR="008F4870">
        <w:t>,</w:t>
      </w:r>
      <w:r w:rsidR="008F4870" w:rsidRPr="008F4870">
        <w:t xml:space="preserve"> </w:t>
      </w:r>
      <w:r w:rsidR="00C23359">
        <w:t>“Caesar in Gaul”</w:t>
      </w:r>
    </w:p>
    <w:p w:rsidR="000772D1" w:rsidRDefault="000772D1" w:rsidP="00A06975">
      <w:pPr>
        <w:pStyle w:val="NoSpacing"/>
        <w:ind w:left="2250" w:hanging="1530"/>
      </w:pPr>
    </w:p>
    <w:p w:rsidR="00B65780" w:rsidRDefault="00C23359" w:rsidP="00A06975">
      <w:pPr>
        <w:pStyle w:val="NoSpacing"/>
        <w:ind w:left="2250" w:hanging="1530"/>
      </w:pPr>
      <w:r>
        <w:t>3:00 – 3:15</w:t>
      </w:r>
      <w:r w:rsidR="00B65780">
        <w:tab/>
        <w:t>Break</w:t>
      </w:r>
    </w:p>
    <w:p w:rsidR="00B65780" w:rsidRPr="00B65780" w:rsidRDefault="00B65780" w:rsidP="00A06975">
      <w:pPr>
        <w:pStyle w:val="NoSpacing"/>
        <w:ind w:left="2250" w:hanging="1530"/>
        <w:rPr>
          <w:sz w:val="16"/>
          <w:szCs w:val="16"/>
        </w:rPr>
      </w:pPr>
    </w:p>
    <w:p w:rsidR="00D77395" w:rsidRPr="00174831" w:rsidRDefault="00C23359" w:rsidP="00A06975">
      <w:pPr>
        <w:pStyle w:val="NoSpacing"/>
        <w:ind w:left="2250" w:hanging="1530"/>
        <w:rPr>
          <w:i/>
        </w:rPr>
      </w:pPr>
      <w:r>
        <w:t>3:15 – 3:45</w:t>
      </w:r>
      <w:r w:rsidR="00B65780">
        <w:tab/>
      </w:r>
      <w:r w:rsidRPr="00C23359">
        <w:rPr>
          <w:rFonts w:asciiTheme="minorHAnsi" w:eastAsia="Times New Roman" w:hAnsiTheme="minorHAnsi"/>
          <w:b/>
          <w:color w:val="222222"/>
          <w:shd w:val="clear" w:color="auto" w:fill="FFFFFF"/>
        </w:rPr>
        <w:t>Rose Williams</w:t>
      </w:r>
      <w:r w:rsidRPr="00373183">
        <w:rPr>
          <w:rFonts w:asciiTheme="minorHAnsi" w:eastAsia="Times New Roman" w:hAnsiTheme="minorHAnsi"/>
          <w:color w:val="222222"/>
          <w:shd w:val="clear" w:color="auto" w:fill="FFFFFF"/>
        </w:rPr>
        <w:t xml:space="preserve">, </w:t>
      </w:r>
      <w:r w:rsidR="00BE36D9">
        <w:rPr>
          <w:rFonts w:asciiTheme="minorHAnsi" w:eastAsia="Times New Roman" w:hAnsiTheme="minorHAnsi"/>
          <w:color w:val="222222"/>
          <w:shd w:val="clear" w:color="auto" w:fill="FFFFFF"/>
        </w:rPr>
        <w:t xml:space="preserve">retired, Abilene </w:t>
      </w:r>
      <w:proofErr w:type="spellStart"/>
      <w:r w:rsidR="00BE36D9">
        <w:rPr>
          <w:rFonts w:asciiTheme="minorHAnsi" w:eastAsia="Times New Roman" w:hAnsiTheme="minorHAnsi"/>
          <w:color w:val="222222"/>
          <w:shd w:val="clear" w:color="auto" w:fill="FFFFFF"/>
        </w:rPr>
        <w:t>ISD</w:t>
      </w:r>
      <w:proofErr w:type="spellEnd"/>
      <w:r w:rsidR="00BE36D9">
        <w:rPr>
          <w:rFonts w:asciiTheme="minorHAnsi" w:eastAsia="Times New Roman" w:hAnsiTheme="minorHAnsi"/>
          <w:color w:val="222222"/>
          <w:shd w:val="clear" w:color="auto" w:fill="FFFFFF"/>
        </w:rPr>
        <w:t xml:space="preserve"> and </w:t>
      </w:r>
      <w:proofErr w:type="spellStart"/>
      <w:r w:rsidR="00BE36D9">
        <w:rPr>
          <w:rFonts w:asciiTheme="minorHAnsi" w:eastAsia="Times New Roman" w:hAnsiTheme="minorHAnsi"/>
          <w:color w:val="222222"/>
          <w:shd w:val="clear" w:color="auto" w:fill="FFFFFF"/>
        </w:rPr>
        <w:t>McMurry</w:t>
      </w:r>
      <w:proofErr w:type="spellEnd"/>
      <w:r w:rsidR="00BE36D9">
        <w:rPr>
          <w:rFonts w:asciiTheme="minorHAnsi" w:eastAsia="Times New Roman" w:hAnsiTheme="minorHAnsi"/>
          <w:color w:val="222222"/>
          <w:shd w:val="clear" w:color="auto" w:fill="FFFFFF"/>
        </w:rPr>
        <w:t xml:space="preserve"> University</w:t>
      </w:r>
      <w:r w:rsidR="008F4870">
        <w:rPr>
          <w:rFonts w:asciiTheme="minorHAnsi" w:eastAsia="Times New Roman" w:hAnsiTheme="minorHAnsi"/>
          <w:color w:val="222222"/>
          <w:shd w:val="clear" w:color="auto" w:fill="FFFFFF"/>
        </w:rPr>
        <w:t xml:space="preserve">, </w:t>
      </w:r>
      <w:r w:rsidRPr="00373183">
        <w:rPr>
          <w:rFonts w:asciiTheme="minorHAnsi" w:eastAsia="Times New Roman" w:hAnsiTheme="minorHAnsi"/>
          <w:color w:val="222222"/>
          <w:shd w:val="clear" w:color="auto" w:fill="FFFFFF"/>
        </w:rPr>
        <w:t>“Rome in New Spain”</w:t>
      </w:r>
      <w:r w:rsidR="00174831">
        <w:rPr>
          <w:i/>
        </w:rPr>
        <w:t>”</w:t>
      </w:r>
    </w:p>
    <w:p w:rsidR="00D77395" w:rsidRDefault="00D77395" w:rsidP="00A06975">
      <w:pPr>
        <w:pStyle w:val="NoSpacing"/>
        <w:ind w:left="2250" w:hanging="1530"/>
      </w:pPr>
    </w:p>
    <w:p w:rsidR="00C23359" w:rsidRDefault="00C23359" w:rsidP="00A06975">
      <w:pPr>
        <w:pStyle w:val="NoSpacing"/>
        <w:ind w:left="2250" w:hanging="1530"/>
      </w:pPr>
      <w:r>
        <w:t>3:45 – 4:1</w:t>
      </w:r>
      <w:r w:rsidR="008F4870">
        <w:t>5</w:t>
      </w:r>
      <w:r w:rsidR="008F4870">
        <w:tab/>
      </w:r>
      <w:r w:rsidRPr="00CA7487">
        <w:rPr>
          <w:b/>
        </w:rPr>
        <w:t>Robert Cape</w:t>
      </w:r>
      <w:r>
        <w:t xml:space="preserve">, AP Chief Reader, Austin College, </w:t>
      </w:r>
      <w:r>
        <w:rPr>
          <w:i/>
        </w:rPr>
        <w:t>“</w:t>
      </w:r>
      <w:r w:rsidRPr="00AB17BC">
        <w:rPr>
          <w:i/>
        </w:rPr>
        <w:t>AP Latin</w:t>
      </w:r>
      <w:r>
        <w:rPr>
          <w:i/>
        </w:rPr>
        <w:t xml:space="preserve"> Update”</w:t>
      </w:r>
      <w:r>
        <w:t xml:space="preserve"> </w:t>
      </w:r>
    </w:p>
    <w:p w:rsidR="00B65780" w:rsidRDefault="00427CE7" w:rsidP="00A06975">
      <w:pPr>
        <w:pStyle w:val="NoSpacing"/>
        <w:ind w:left="2250" w:hanging="1530"/>
      </w:pPr>
      <w:r>
        <w:rPr>
          <w:i/>
        </w:rPr>
        <w:t xml:space="preserve"> </w:t>
      </w:r>
      <w:r>
        <w:t xml:space="preserve"> </w:t>
      </w:r>
    </w:p>
    <w:p w:rsidR="00B65780" w:rsidRDefault="00C23359" w:rsidP="00A06975">
      <w:pPr>
        <w:ind w:left="2250" w:hanging="1530"/>
      </w:pPr>
      <w:r>
        <w:t>4:1</w:t>
      </w:r>
      <w:r w:rsidR="00B65780">
        <w:t>5 – 4:30</w:t>
      </w:r>
      <w:r w:rsidR="00B65780">
        <w:tab/>
      </w:r>
      <w:r w:rsidR="008F4870">
        <w:rPr>
          <w:b/>
        </w:rPr>
        <w:t>Simon Burris</w:t>
      </w:r>
      <w:r w:rsidR="008F4870" w:rsidRPr="008F4870">
        <w:t>,</w:t>
      </w:r>
      <w:r w:rsidR="008F4870">
        <w:t xml:space="preserve"> </w:t>
      </w:r>
      <w:proofErr w:type="spellStart"/>
      <w:r w:rsidR="008F4870">
        <w:t>TCA</w:t>
      </w:r>
      <w:proofErr w:type="spellEnd"/>
      <w:r w:rsidR="008F4870">
        <w:t xml:space="preserve"> President, </w:t>
      </w:r>
      <w:r w:rsidR="00B65780">
        <w:t>Closing Rem</w:t>
      </w:r>
      <w:r w:rsidR="002D4AB5">
        <w:t>arks</w:t>
      </w:r>
    </w:p>
    <w:p w:rsidR="00B65780" w:rsidRPr="00F95108" w:rsidRDefault="002D4AB5" w:rsidP="00B65780">
      <w:pPr>
        <w:pStyle w:val="NoSpacing"/>
        <w:jc w:val="center"/>
        <w:rPr>
          <w:rFonts w:ascii="Palatia" w:hAnsi="Palatia"/>
          <w:b/>
          <w:sz w:val="28"/>
          <w:szCs w:val="28"/>
        </w:rPr>
      </w:pPr>
      <w:r>
        <w:rPr>
          <w:rFonts w:ascii="Palatia" w:hAnsi="Palatia"/>
          <w:b/>
          <w:sz w:val="28"/>
          <w:szCs w:val="28"/>
        </w:rPr>
        <w:br w:type="page"/>
      </w:r>
      <w:r w:rsidR="00B65780" w:rsidRPr="00F95108">
        <w:rPr>
          <w:rFonts w:ascii="Palatia" w:hAnsi="Palatia"/>
          <w:b/>
          <w:sz w:val="28"/>
          <w:szCs w:val="28"/>
        </w:rPr>
        <w:lastRenderedPageBreak/>
        <w:t>Texas Classical Association</w:t>
      </w:r>
    </w:p>
    <w:p w:rsidR="00B65780" w:rsidRPr="00F95108" w:rsidRDefault="00B65780" w:rsidP="00B65780">
      <w:pPr>
        <w:pStyle w:val="NoSpacing"/>
        <w:jc w:val="center"/>
        <w:rPr>
          <w:rFonts w:ascii="Palatia" w:hAnsi="Palatia"/>
          <w:b/>
          <w:sz w:val="28"/>
          <w:szCs w:val="28"/>
        </w:rPr>
      </w:pPr>
      <w:r w:rsidRPr="00F95108">
        <w:rPr>
          <w:rFonts w:ascii="Palatia" w:hAnsi="Palatia"/>
          <w:b/>
          <w:sz w:val="28"/>
          <w:szCs w:val="28"/>
        </w:rPr>
        <w:t>Membership Form and Fall Conference Registration</w:t>
      </w:r>
    </w:p>
    <w:p w:rsidR="00B65780" w:rsidRPr="00F95108" w:rsidRDefault="00B65780" w:rsidP="00B65780">
      <w:pPr>
        <w:pStyle w:val="NoSpacing"/>
        <w:jc w:val="center"/>
        <w:rPr>
          <w:rFonts w:ascii="Palatia" w:hAnsi="Palatia"/>
          <w:sz w:val="16"/>
          <w:szCs w:val="16"/>
        </w:rPr>
      </w:pPr>
    </w:p>
    <w:p w:rsidR="00B65780" w:rsidRPr="00023FF8" w:rsidRDefault="00B65780" w:rsidP="00B65780">
      <w:pPr>
        <w:pStyle w:val="NoSpacing"/>
        <w:rPr>
          <w:rFonts w:ascii="Palatia" w:hAnsi="Palatia"/>
          <w:sz w:val="28"/>
          <w:szCs w:val="28"/>
        </w:rPr>
      </w:pPr>
      <w:r w:rsidRPr="00B620B5">
        <w:rPr>
          <w:rFonts w:ascii="Verdana" w:hAnsi="Verdana"/>
          <w:b/>
          <w:sz w:val="18"/>
          <w:szCs w:val="18"/>
        </w:rPr>
        <w:t xml:space="preserve">PLEASE </w:t>
      </w:r>
      <w:r w:rsidRPr="00F95108">
        <w:rPr>
          <w:rFonts w:ascii="Verdana" w:hAnsi="Verdana"/>
          <w:b/>
          <w:sz w:val="18"/>
          <w:szCs w:val="18"/>
          <w:u w:val="single"/>
        </w:rPr>
        <w:t>PRINT</w:t>
      </w:r>
      <w:r w:rsidRPr="00B620B5">
        <w:rPr>
          <w:rFonts w:ascii="Verdana" w:hAnsi="Verdana"/>
          <w:b/>
          <w:sz w:val="18"/>
          <w:szCs w:val="18"/>
        </w:rPr>
        <w:t xml:space="preserve"> LEGIBLY</w:t>
      </w:r>
      <w:r w:rsidRPr="00623C74">
        <w:rPr>
          <w:rFonts w:ascii="Verdana" w:hAnsi="Verdana"/>
          <w:sz w:val="18"/>
          <w:szCs w:val="18"/>
        </w:rPr>
        <w:br/>
      </w:r>
      <w:r w:rsidRPr="00F95108">
        <w:rPr>
          <w:rFonts w:ascii="Palatia" w:hAnsi="Palatia"/>
          <w:sz w:val="28"/>
          <w:szCs w:val="28"/>
        </w:rPr>
        <w:t>Name</w:t>
      </w:r>
      <w:r w:rsidRPr="00023FF8">
        <w:rPr>
          <w:rFonts w:ascii="Palatia" w:hAnsi="Palatia"/>
          <w:sz w:val="28"/>
          <w:szCs w:val="28"/>
        </w:rPr>
        <w:t>: ________________________________________</w:t>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r>
      <w:r w:rsidRPr="00023FF8">
        <w:rPr>
          <w:rFonts w:ascii="Palatia" w:hAnsi="Palatia"/>
          <w:sz w:val="28"/>
          <w:szCs w:val="28"/>
        </w:rPr>
        <w:softHyphen/>
        <w:t>______________</w:t>
      </w:r>
      <w:r w:rsidRPr="00023FF8">
        <w:rPr>
          <w:rFonts w:ascii="Palatia" w:hAnsi="Palatia"/>
          <w:sz w:val="28"/>
          <w:szCs w:val="28"/>
        </w:rPr>
        <w:br/>
        <w:t>School: _____________________________________________________</w:t>
      </w:r>
      <w:r w:rsidRPr="00023FF8">
        <w:rPr>
          <w:rFonts w:ascii="Palatia" w:hAnsi="Palatia"/>
          <w:sz w:val="28"/>
          <w:szCs w:val="28"/>
        </w:rPr>
        <w:br/>
        <w:t>School Address: ______________________________________________</w:t>
      </w:r>
      <w:r w:rsidRPr="00023FF8">
        <w:rPr>
          <w:rFonts w:ascii="Palatia" w:hAnsi="Palatia"/>
          <w:sz w:val="28"/>
          <w:szCs w:val="28"/>
        </w:rPr>
        <w:br/>
        <w:t>City, State, &amp; Zip: _____________________________________________</w:t>
      </w:r>
      <w:r w:rsidRPr="00023FF8">
        <w:rPr>
          <w:rFonts w:ascii="Palatia" w:hAnsi="Palatia"/>
          <w:sz w:val="28"/>
          <w:szCs w:val="28"/>
        </w:rPr>
        <w:br/>
        <w:t>School Phone: ________________________________________________</w:t>
      </w:r>
      <w:r w:rsidRPr="00023FF8">
        <w:rPr>
          <w:rFonts w:ascii="Palatia" w:hAnsi="Palatia"/>
          <w:sz w:val="28"/>
          <w:szCs w:val="28"/>
        </w:rPr>
        <w:br/>
        <w:t>School Fax: __________________________________________________</w:t>
      </w:r>
      <w:r w:rsidRPr="00023FF8">
        <w:rPr>
          <w:rFonts w:ascii="Palatia" w:hAnsi="Palatia"/>
          <w:sz w:val="28"/>
          <w:szCs w:val="28"/>
        </w:rPr>
        <w:br/>
        <w:t>Home Address: _______________________________________________</w:t>
      </w:r>
      <w:r w:rsidRPr="00023FF8">
        <w:rPr>
          <w:rFonts w:ascii="Palatia" w:hAnsi="Palatia"/>
          <w:sz w:val="28"/>
          <w:szCs w:val="28"/>
        </w:rPr>
        <w:br/>
        <w:t>City, State &amp; Zip: _____________________________________________</w:t>
      </w:r>
      <w:r w:rsidRPr="00023FF8">
        <w:rPr>
          <w:rFonts w:ascii="Palatia" w:hAnsi="Palatia"/>
          <w:sz w:val="28"/>
          <w:szCs w:val="28"/>
        </w:rPr>
        <w:br/>
        <w:t>Home Phone: ________________________________________________</w:t>
      </w:r>
      <w:r w:rsidRPr="00023FF8">
        <w:rPr>
          <w:rFonts w:ascii="Palatia" w:hAnsi="Palatia"/>
          <w:sz w:val="28"/>
          <w:szCs w:val="28"/>
        </w:rPr>
        <w:br/>
        <w:t>Preferred Address?: ___School ___Home</w:t>
      </w:r>
      <w:r w:rsidRPr="00023FF8">
        <w:rPr>
          <w:rFonts w:ascii="Palatia" w:hAnsi="Palatia"/>
          <w:sz w:val="28"/>
          <w:szCs w:val="28"/>
        </w:rPr>
        <w:br/>
        <w:t>E-mail Address: ______________________________________________</w:t>
      </w:r>
    </w:p>
    <w:p w:rsidR="00B65780" w:rsidRPr="00B620B5" w:rsidRDefault="00B65780" w:rsidP="00B65780">
      <w:pPr>
        <w:pStyle w:val="NoSpacing"/>
      </w:pPr>
    </w:p>
    <w:p w:rsidR="00B65780" w:rsidRPr="00023FF8" w:rsidRDefault="00B65780" w:rsidP="00B65780">
      <w:pPr>
        <w:pStyle w:val="NoSpacing"/>
        <w:rPr>
          <w:rFonts w:ascii="Times New Roman" w:hAnsi="Times New Roman"/>
          <w:sz w:val="24"/>
          <w:szCs w:val="24"/>
        </w:rPr>
      </w:pPr>
      <w:r w:rsidRPr="00B620B5">
        <w:softHyphen/>
      </w:r>
      <w:r w:rsidRPr="00B620B5">
        <w:softHyphen/>
      </w:r>
      <w:r w:rsidRPr="00023FF8">
        <w:rPr>
          <w:rFonts w:ascii="Times New Roman" w:hAnsi="Times New Roman"/>
          <w:sz w:val="24"/>
          <w:szCs w:val="24"/>
        </w:rPr>
        <w:t xml:space="preserve">____Please check here if you are </w:t>
      </w:r>
      <w:r w:rsidRPr="00023FF8">
        <w:rPr>
          <w:rFonts w:ascii="Times New Roman" w:hAnsi="Times New Roman"/>
          <w:sz w:val="24"/>
          <w:szCs w:val="24"/>
          <w:u w:val="single"/>
        </w:rPr>
        <w:t>new</w:t>
      </w:r>
      <w:r>
        <w:rPr>
          <w:rFonts w:ascii="Times New Roman" w:hAnsi="Times New Roman"/>
          <w:sz w:val="24"/>
          <w:szCs w:val="24"/>
        </w:rPr>
        <w:t xml:space="preserve"> </w:t>
      </w:r>
      <w:r w:rsidRPr="00023FF8">
        <w:rPr>
          <w:rFonts w:ascii="Times New Roman" w:hAnsi="Times New Roman"/>
          <w:sz w:val="24"/>
          <w:szCs w:val="24"/>
        </w:rPr>
        <w:t xml:space="preserve">to TCA membership </w:t>
      </w:r>
    </w:p>
    <w:p w:rsidR="00B65780" w:rsidRPr="00023FF8" w:rsidRDefault="00B65780" w:rsidP="00B65780">
      <w:pPr>
        <w:pStyle w:val="NoSpacing"/>
        <w:rPr>
          <w:rFonts w:ascii="Times New Roman" w:hAnsi="Times New Roman"/>
          <w:sz w:val="24"/>
          <w:szCs w:val="24"/>
        </w:rPr>
      </w:pPr>
      <w:r w:rsidRPr="00023FF8">
        <w:rPr>
          <w:rFonts w:ascii="Times New Roman" w:hAnsi="Times New Roman"/>
          <w:sz w:val="24"/>
          <w:szCs w:val="24"/>
        </w:rPr>
        <w:softHyphen/>
      </w:r>
      <w:r w:rsidRPr="00023FF8">
        <w:rPr>
          <w:rFonts w:ascii="Times New Roman" w:hAnsi="Times New Roman"/>
          <w:sz w:val="24"/>
          <w:szCs w:val="24"/>
        </w:rPr>
        <w:softHyphen/>
      </w:r>
      <w:r w:rsidRPr="00023FF8">
        <w:rPr>
          <w:rFonts w:ascii="Times New Roman" w:hAnsi="Times New Roman"/>
          <w:sz w:val="24"/>
          <w:szCs w:val="24"/>
        </w:rPr>
        <w:softHyphen/>
        <w:t xml:space="preserve">____Please check here if any of your contact information </w:t>
      </w:r>
      <w:r w:rsidRPr="00023FF8">
        <w:rPr>
          <w:rFonts w:ascii="Times New Roman" w:hAnsi="Times New Roman"/>
          <w:sz w:val="24"/>
          <w:szCs w:val="24"/>
          <w:u w:val="single"/>
        </w:rPr>
        <w:t>has changed</w:t>
      </w:r>
      <w:r w:rsidRPr="00023FF8">
        <w:rPr>
          <w:rFonts w:ascii="Times New Roman" w:hAnsi="Times New Roman"/>
          <w:sz w:val="24"/>
          <w:szCs w:val="24"/>
        </w:rPr>
        <w:t xml:space="preserve"> since   </w:t>
      </w:r>
      <w:r w:rsidRPr="00023FF8">
        <w:rPr>
          <w:rFonts w:ascii="Times New Roman" w:hAnsi="Times New Roman"/>
          <w:sz w:val="24"/>
          <w:szCs w:val="24"/>
        </w:rPr>
        <w:tab/>
      </w:r>
    </w:p>
    <w:p w:rsidR="00B65780" w:rsidRPr="00023FF8" w:rsidRDefault="00B65780" w:rsidP="00B65780">
      <w:pPr>
        <w:pStyle w:val="NoSpacing"/>
        <w:rPr>
          <w:rFonts w:ascii="Times New Roman" w:hAnsi="Times New Roman"/>
          <w:sz w:val="24"/>
          <w:szCs w:val="24"/>
        </w:rPr>
      </w:pPr>
      <w:r w:rsidRPr="00023FF8">
        <w:rPr>
          <w:rFonts w:ascii="Times New Roman" w:hAnsi="Times New Roman"/>
          <w:sz w:val="24"/>
          <w:szCs w:val="24"/>
        </w:rPr>
        <w:t xml:space="preserve">         </w:t>
      </w:r>
      <w:proofErr w:type="gramStart"/>
      <w:r w:rsidRPr="00023FF8">
        <w:rPr>
          <w:rFonts w:ascii="Times New Roman" w:hAnsi="Times New Roman"/>
          <w:sz w:val="24"/>
          <w:szCs w:val="24"/>
        </w:rPr>
        <w:t>your</w:t>
      </w:r>
      <w:proofErr w:type="gramEnd"/>
      <w:r w:rsidRPr="00023FF8">
        <w:rPr>
          <w:rFonts w:ascii="Times New Roman" w:hAnsi="Times New Roman"/>
          <w:sz w:val="24"/>
          <w:szCs w:val="24"/>
        </w:rPr>
        <w:t xml:space="preserve"> previous enrollment</w:t>
      </w:r>
    </w:p>
    <w:p w:rsidR="00B65780" w:rsidRPr="00F95108" w:rsidRDefault="00B65780" w:rsidP="00B65780">
      <w:pPr>
        <w:pStyle w:val="NoSpacing"/>
        <w:rPr>
          <w:rFonts w:ascii="Palatia" w:hAnsi="Palatia"/>
          <w:sz w:val="24"/>
          <w:szCs w:val="24"/>
        </w:rPr>
      </w:pPr>
    </w:p>
    <w:p w:rsidR="00B65780" w:rsidRPr="007E4DE3" w:rsidRDefault="00B65780" w:rsidP="00B65780">
      <w:pPr>
        <w:pStyle w:val="NoSpacing"/>
        <w:rPr>
          <w:rFonts w:ascii="Palatia" w:hAnsi="Palatia"/>
          <w:sz w:val="24"/>
          <w:szCs w:val="24"/>
        </w:rPr>
      </w:pPr>
      <w:r w:rsidRPr="007E4DE3">
        <w:rPr>
          <w:rFonts w:ascii="Palatia" w:hAnsi="Palatia"/>
          <w:sz w:val="24"/>
          <w:szCs w:val="24"/>
        </w:rPr>
        <w:t>___Regular ($25.00)   ___Joint ($</w:t>
      </w:r>
      <w:r>
        <w:rPr>
          <w:rFonts w:ascii="Palatia" w:hAnsi="Palatia"/>
          <w:sz w:val="24"/>
          <w:szCs w:val="24"/>
        </w:rPr>
        <w:t>4</w:t>
      </w:r>
      <w:r w:rsidRPr="007E4DE3">
        <w:rPr>
          <w:rFonts w:ascii="Palatia" w:hAnsi="Palatia"/>
          <w:sz w:val="24"/>
          <w:szCs w:val="24"/>
        </w:rPr>
        <w:t>0.00)   ___Student ($5.00)   ___Retired (gratis)</w:t>
      </w:r>
    </w:p>
    <w:p w:rsidR="00B65780" w:rsidRDefault="00B65780" w:rsidP="00B65780">
      <w:pPr>
        <w:pStyle w:val="NoSpacing"/>
      </w:pPr>
    </w:p>
    <w:p w:rsidR="00B65780" w:rsidRPr="00F95108" w:rsidRDefault="00B65780" w:rsidP="00B65780">
      <w:pPr>
        <w:pStyle w:val="NoSpacing"/>
        <w:rPr>
          <w:rFonts w:ascii="Palatia" w:hAnsi="Palatia"/>
        </w:rPr>
      </w:pPr>
      <w:r w:rsidRPr="002D352C">
        <w:rPr>
          <w:rFonts w:ascii="Palatia" w:hAnsi="Palatia"/>
          <w:sz w:val="28"/>
          <w:szCs w:val="28"/>
        </w:rPr>
        <w:t>Registration fees</w:t>
      </w:r>
      <w:r w:rsidRPr="007E4DE3">
        <w:rPr>
          <w:rFonts w:ascii="Palatia" w:hAnsi="Palatia"/>
          <w:sz w:val="28"/>
          <w:szCs w:val="28"/>
        </w:rPr>
        <w:t xml:space="preserve"> for the 201</w:t>
      </w:r>
      <w:r w:rsidR="00975761">
        <w:rPr>
          <w:rFonts w:ascii="Palatia" w:hAnsi="Palatia"/>
          <w:sz w:val="28"/>
          <w:szCs w:val="28"/>
        </w:rPr>
        <w:t>5</w:t>
      </w:r>
      <w:r w:rsidRPr="007E4DE3">
        <w:rPr>
          <w:rFonts w:ascii="Palatia" w:hAnsi="Palatia"/>
          <w:sz w:val="28"/>
          <w:szCs w:val="28"/>
        </w:rPr>
        <w:t xml:space="preserve"> </w:t>
      </w:r>
      <w:proofErr w:type="spellStart"/>
      <w:r w:rsidRPr="007E4DE3">
        <w:rPr>
          <w:rFonts w:ascii="Palatia" w:hAnsi="Palatia"/>
          <w:sz w:val="28"/>
          <w:szCs w:val="28"/>
        </w:rPr>
        <w:t>TCA</w:t>
      </w:r>
      <w:proofErr w:type="spellEnd"/>
      <w:r w:rsidRPr="007E4DE3">
        <w:rPr>
          <w:rFonts w:ascii="Palatia" w:hAnsi="Palatia"/>
          <w:sz w:val="28"/>
          <w:szCs w:val="28"/>
        </w:rPr>
        <w:t xml:space="preserve"> Conference </w:t>
      </w:r>
      <w:r w:rsidRPr="00F95108">
        <w:rPr>
          <w:rFonts w:ascii="Palatia" w:hAnsi="Palatia"/>
        </w:rPr>
        <w:t>at AT&amp;T Conference Center, Austin:</w:t>
      </w:r>
    </w:p>
    <w:p w:rsidR="00B65780" w:rsidRPr="007E4DE3" w:rsidRDefault="00B65780" w:rsidP="00B65780">
      <w:pPr>
        <w:pStyle w:val="NoSpacing"/>
        <w:rPr>
          <w:rFonts w:ascii="Palatia" w:hAnsi="Palatia"/>
          <w:sz w:val="16"/>
          <w:szCs w:val="16"/>
        </w:rPr>
      </w:pPr>
    </w:p>
    <w:p w:rsidR="00B65780" w:rsidRPr="007E4DE3" w:rsidRDefault="00B65780" w:rsidP="00B65780">
      <w:pPr>
        <w:pStyle w:val="NoSpacing"/>
        <w:rPr>
          <w:rFonts w:ascii="Palatia" w:hAnsi="Palatia"/>
          <w:sz w:val="24"/>
          <w:szCs w:val="24"/>
        </w:rPr>
      </w:pPr>
      <w:r w:rsidRPr="007E4DE3">
        <w:rPr>
          <w:rFonts w:ascii="Palatia" w:hAnsi="Palatia"/>
          <w:sz w:val="24"/>
          <w:szCs w:val="24"/>
        </w:rPr>
        <w:t>$</w:t>
      </w:r>
      <w:r w:rsidR="00E2056C">
        <w:rPr>
          <w:rFonts w:ascii="Palatia" w:hAnsi="Palatia"/>
          <w:sz w:val="24"/>
          <w:szCs w:val="24"/>
        </w:rPr>
        <w:t>110</w:t>
      </w:r>
      <w:r w:rsidRPr="007E4DE3">
        <w:rPr>
          <w:rFonts w:ascii="Palatia" w:hAnsi="Palatia"/>
          <w:sz w:val="24"/>
          <w:szCs w:val="24"/>
        </w:rPr>
        <w:t xml:space="preserve"> early registration* (postmarked by </w:t>
      </w:r>
      <w:r w:rsidR="00975761">
        <w:rPr>
          <w:rFonts w:ascii="Palatia" w:hAnsi="Palatia"/>
          <w:sz w:val="24"/>
          <w:szCs w:val="24"/>
          <w:u w:val="single"/>
        </w:rPr>
        <w:t>October 12, 2015</w:t>
      </w:r>
      <w:r w:rsidRPr="007E4DE3">
        <w:rPr>
          <w:rFonts w:ascii="Palatia" w:hAnsi="Palatia"/>
          <w:sz w:val="24"/>
          <w:szCs w:val="24"/>
        </w:rPr>
        <w:t>) / $1</w:t>
      </w:r>
      <w:r w:rsidR="00E2056C">
        <w:rPr>
          <w:rFonts w:ascii="Palatia" w:hAnsi="Palatia"/>
          <w:sz w:val="24"/>
          <w:szCs w:val="24"/>
        </w:rPr>
        <w:t>2</w:t>
      </w:r>
      <w:r>
        <w:rPr>
          <w:rFonts w:ascii="Palatia" w:hAnsi="Palatia"/>
          <w:sz w:val="24"/>
          <w:szCs w:val="24"/>
        </w:rPr>
        <w:t>5</w:t>
      </w:r>
      <w:r w:rsidRPr="007E4DE3">
        <w:rPr>
          <w:rFonts w:ascii="Palatia" w:hAnsi="Palatia"/>
          <w:sz w:val="24"/>
          <w:szCs w:val="24"/>
        </w:rPr>
        <w:t xml:space="preserve"> regular registration</w:t>
      </w:r>
    </w:p>
    <w:p w:rsidR="00B65780" w:rsidRPr="007E4DE3" w:rsidRDefault="00B65780" w:rsidP="00B65780">
      <w:pPr>
        <w:pStyle w:val="NoSpacing"/>
        <w:rPr>
          <w:rFonts w:ascii="Palatia" w:hAnsi="Palatia"/>
          <w:sz w:val="24"/>
          <w:szCs w:val="24"/>
        </w:rPr>
      </w:pPr>
      <w:r w:rsidRPr="007E4DE3">
        <w:rPr>
          <w:rFonts w:ascii="Palatia" w:hAnsi="Palatia"/>
          <w:sz w:val="24"/>
          <w:szCs w:val="24"/>
        </w:rPr>
        <w:t>Conference fees include continental breakfast and lunch on Saturday.</w:t>
      </w:r>
    </w:p>
    <w:p w:rsidR="00B65780" w:rsidRDefault="00B65780" w:rsidP="00B65780">
      <w:pPr>
        <w:pStyle w:val="NoSpacing"/>
        <w:rPr>
          <w:i/>
        </w:rPr>
      </w:pPr>
      <w:r w:rsidRPr="00023FF8">
        <w:rPr>
          <w:i/>
        </w:rPr>
        <w:t xml:space="preserve">*Registration fees are waived for presenters. </w:t>
      </w:r>
    </w:p>
    <w:p w:rsidR="00B65780" w:rsidRDefault="00B65780" w:rsidP="00B65780">
      <w:pPr>
        <w:pStyle w:val="NoSpacing"/>
        <w:rPr>
          <w:i/>
          <w:sz w:val="16"/>
          <w:szCs w:val="16"/>
        </w:rPr>
      </w:pPr>
    </w:p>
    <w:p w:rsidR="00B65780" w:rsidRDefault="00B65780" w:rsidP="00B65780">
      <w:pPr>
        <w:pStyle w:val="NoSpacing"/>
        <w:rPr>
          <w:rFonts w:ascii="Palatia" w:hAnsi="Palatia"/>
          <w:sz w:val="24"/>
          <w:szCs w:val="24"/>
        </w:rPr>
      </w:pPr>
      <w:r>
        <w:rPr>
          <w:rFonts w:ascii="Palatia" w:hAnsi="Palatia"/>
          <w:sz w:val="24"/>
          <w:szCs w:val="24"/>
        </w:rPr>
        <w:t>Please check all that apply:</w:t>
      </w:r>
    </w:p>
    <w:p w:rsidR="00B65780" w:rsidRDefault="00B65780" w:rsidP="00B65780">
      <w:pPr>
        <w:pStyle w:val="NoSpacing"/>
        <w:rPr>
          <w:rFonts w:ascii="Palatia" w:hAnsi="Palatia"/>
          <w:sz w:val="24"/>
          <w:szCs w:val="24"/>
        </w:rPr>
      </w:pPr>
      <w:r>
        <w:rPr>
          <w:rFonts w:ascii="Palatia" w:hAnsi="Palatia"/>
          <w:sz w:val="24"/>
          <w:szCs w:val="24"/>
        </w:rPr>
        <w:t>___I will attend Saturday</w:t>
      </w:r>
      <w:r w:rsidR="00D77395">
        <w:rPr>
          <w:rFonts w:ascii="Palatia" w:hAnsi="Palatia"/>
          <w:sz w:val="24"/>
          <w:szCs w:val="24"/>
        </w:rPr>
        <w:t>’</w:t>
      </w:r>
      <w:r>
        <w:rPr>
          <w:rFonts w:ascii="Palatia" w:hAnsi="Palatia"/>
          <w:sz w:val="24"/>
          <w:szCs w:val="24"/>
        </w:rPr>
        <w:t xml:space="preserve">s sessions  </w:t>
      </w:r>
    </w:p>
    <w:p w:rsidR="00B65780" w:rsidRDefault="00B65780" w:rsidP="00B65780">
      <w:pPr>
        <w:pStyle w:val="NoSpacing"/>
        <w:rPr>
          <w:rFonts w:ascii="Palatia" w:hAnsi="Palatia"/>
          <w:sz w:val="24"/>
          <w:szCs w:val="24"/>
        </w:rPr>
      </w:pPr>
      <w:r>
        <w:rPr>
          <w:rFonts w:ascii="Palatia" w:hAnsi="Palatia"/>
          <w:sz w:val="24"/>
          <w:szCs w:val="24"/>
        </w:rPr>
        <w:t>___I will join the group for dinner on Friday evening (The Brick Oven, 1209 Red River)</w:t>
      </w:r>
    </w:p>
    <w:p w:rsidR="00B65780" w:rsidRDefault="00F83DCE" w:rsidP="00B65780">
      <w:pPr>
        <w:pStyle w:val="NoSpacing"/>
        <w:rPr>
          <w:rFonts w:ascii="Palatia" w:hAnsi="Palatia"/>
          <w:sz w:val="24"/>
          <w:szCs w:val="24"/>
        </w:rPr>
      </w:pPr>
      <w:r>
        <w:rPr>
          <w:rFonts w:ascii="Palatia" w:hAnsi="Palatia"/>
          <w:noProof/>
          <w:sz w:val="24"/>
          <w:szCs w:val="24"/>
        </w:rPr>
        <mc:AlternateContent>
          <mc:Choice Requires="wps">
            <w:drawing>
              <wp:anchor distT="0" distB="0" distL="114300" distR="114300" simplePos="0" relativeHeight="251658752" behindDoc="0" locked="0" layoutInCell="1" allowOverlap="1">
                <wp:simplePos x="0" y="0"/>
                <wp:positionH relativeFrom="column">
                  <wp:posOffset>5362575</wp:posOffset>
                </wp:positionH>
                <wp:positionV relativeFrom="paragraph">
                  <wp:posOffset>-635</wp:posOffset>
                </wp:positionV>
                <wp:extent cx="209550" cy="219075"/>
                <wp:effectExtent l="9525" t="12065" r="952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56FF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4" o:spid="_x0000_s1026" type="#_x0000_t96" style="position:absolute;margin-left:422.25pt;margin-top:-.05pt;width:16.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"/>
            </w:pict>
          </mc:Fallback>
        </mc:AlternateContent>
      </w:r>
    </w:p>
    <w:p w:rsidR="00B65780" w:rsidRDefault="00B65780" w:rsidP="00B65780">
      <w:pPr>
        <w:pStyle w:val="NoSpacing"/>
        <w:rPr>
          <w:rFonts w:ascii="Palatia" w:hAnsi="Palatia"/>
          <w:sz w:val="24"/>
          <w:szCs w:val="24"/>
        </w:rPr>
      </w:pPr>
    </w:p>
    <w:p w:rsidR="00B65780" w:rsidRDefault="00B65780" w:rsidP="00B65780">
      <w:pPr>
        <w:pStyle w:val="NoSpacing"/>
        <w:rPr>
          <w:rFonts w:ascii="Palatia" w:hAnsi="Palatia"/>
          <w:sz w:val="24"/>
          <w:szCs w:val="24"/>
        </w:rPr>
      </w:pPr>
      <w:r>
        <w:rPr>
          <w:rFonts w:ascii="Palatia" w:hAnsi="Palatia"/>
          <w:sz w:val="24"/>
          <w:szCs w:val="24"/>
        </w:rPr>
        <w:t>Amount for membership dues:</w:t>
      </w:r>
      <w:r>
        <w:rPr>
          <w:rFonts w:ascii="Palatia" w:hAnsi="Palatia"/>
          <w:sz w:val="24"/>
          <w:szCs w:val="24"/>
        </w:rPr>
        <w:tab/>
        <w:t>__________</w:t>
      </w:r>
    </w:p>
    <w:p w:rsidR="003C37A3" w:rsidRDefault="003C37A3" w:rsidP="00B65780">
      <w:pPr>
        <w:pStyle w:val="NoSpacing"/>
        <w:rPr>
          <w:rFonts w:ascii="Palatia" w:hAnsi="Palatia"/>
          <w:sz w:val="24"/>
          <w:szCs w:val="24"/>
        </w:rPr>
      </w:pPr>
    </w:p>
    <w:p w:rsidR="00B65780" w:rsidRDefault="00B65780" w:rsidP="00B65780">
      <w:pPr>
        <w:pStyle w:val="NoSpacing"/>
        <w:rPr>
          <w:rFonts w:ascii="Palatia" w:hAnsi="Palatia"/>
          <w:sz w:val="24"/>
          <w:szCs w:val="24"/>
        </w:rPr>
      </w:pPr>
      <w:r>
        <w:rPr>
          <w:rFonts w:ascii="Palatia" w:hAnsi="Palatia"/>
          <w:sz w:val="24"/>
          <w:szCs w:val="24"/>
        </w:rPr>
        <w:t>Amount for conference fees:</w:t>
      </w:r>
      <w:r>
        <w:rPr>
          <w:rFonts w:ascii="Palatia" w:hAnsi="Palatia"/>
          <w:sz w:val="24"/>
          <w:szCs w:val="24"/>
        </w:rPr>
        <w:tab/>
      </w:r>
      <w:r w:rsidR="003C37A3">
        <w:rPr>
          <w:rFonts w:ascii="Palatia" w:hAnsi="Palatia"/>
          <w:sz w:val="24"/>
          <w:szCs w:val="24"/>
        </w:rPr>
        <w:tab/>
      </w:r>
      <w:r>
        <w:rPr>
          <w:rFonts w:ascii="Palatia" w:hAnsi="Palatia"/>
          <w:sz w:val="24"/>
          <w:szCs w:val="24"/>
        </w:rPr>
        <w:t>__________</w:t>
      </w:r>
    </w:p>
    <w:p w:rsidR="00B65780" w:rsidRDefault="00B65780" w:rsidP="00B65780">
      <w:pPr>
        <w:pStyle w:val="NoSpacing"/>
        <w:rPr>
          <w:rFonts w:ascii="Palatia" w:hAnsi="Palatia"/>
          <w:sz w:val="16"/>
          <w:szCs w:val="16"/>
        </w:rPr>
      </w:pPr>
    </w:p>
    <w:p w:rsidR="00B65780" w:rsidRPr="007E4DE3" w:rsidRDefault="00B65780" w:rsidP="00B65780">
      <w:pPr>
        <w:pStyle w:val="NoSpacing"/>
        <w:rPr>
          <w:rFonts w:ascii="Palatia" w:hAnsi="Palatia"/>
          <w:sz w:val="24"/>
          <w:szCs w:val="24"/>
        </w:rPr>
      </w:pPr>
      <w:r>
        <w:rPr>
          <w:rFonts w:ascii="Palatia" w:hAnsi="Palatia"/>
          <w:sz w:val="24"/>
          <w:szCs w:val="24"/>
        </w:rPr>
        <w:t>Total Due:</w:t>
      </w:r>
      <w:r>
        <w:rPr>
          <w:rFonts w:ascii="Palatia" w:hAnsi="Palatia"/>
          <w:sz w:val="24"/>
          <w:szCs w:val="24"/>
        </w:rPr>
        <w:tab/>
      </w:r>
      <w:r>
        <w:rPr>
          <w:rFonts w:ascii="Palatia" w:hAnsi="Palatia"/>
          <w:sz w:val="24"/>
          <w:szCs w:val="24"/>
        </w:rPr>
        <w:tab/>
      </w:r>
      <w:r>
        <w:rPr>
          <w:rFonts w:ascii="Palatia" w:hAnsi="Palatia"/>
          <w:sz w:val="24"/>
          <w:szCs w:val="24"/>
        </w:rPr>
        <w:tab/>
      </w:r>
      <w:r>
        <w:rPr>
          <w:rFonts w:ascii="Palatia" w:hAnsi="Palatia"/>
          <w:sz w:val="24"/>
          <w:szCs w:val="24"/>
        </w:rPr>
        <w:tab/>
        <w:t>__________</w:t>
      </w:r>
    </w:p>
    <w:p w:rsidR="00B65780" w:rsidRDefault="00B65780" w:rsidP="00B65780">
      <w:pPr>
        <w:pStyle w:val="NoSpacing"/>
      </w:pPr>
    </w:p>
    <w:p w:rsidR="00B65780" w:rsidRDefault="00B65780" w:rsidP="00B65780">
      <w:pPr>
        <w:pStyle w:val="NoSpacing"/>
        <w:rPr>
          <w:rFonts w:ascii="Palatia" w:hAnsi="Palatia"/>
        </w:rPr>
      </w:pPr>
      <w:r w:rsidRPr="007E4DE3">
        <w:rPr>
          <w:rFonts w:ascii="Palatia" w:hAnsi="Palatia"/>
        </w:rPr>
        <w:t>When you have completed the form, please email to</w:t>
      </w:r>
      <w:r w:rsidR="00DA24C3">
        <w:rPr>
          <w:rFonts w:ascii="Palatia" w:hAnsi="Palatia"/>
        </w:rPr>
        <w:t xml:space="preserve"> Cindy Ong</w:t>
      </w:r>
      <w:r w:rsidRPr="007E4DE3">
        <w:rPr>
          <w:rFonts w:ascii="Palatia" w:hAnsi="Palatia"/>
        </w:rPr>
        <w:t xml:space="preserve"> at </w:t>
      </w:r>
      <w:hyperlink r:id="rId18" w:history="1">
        <w:r w:rsidR="00F20BAA" w:rsidRPr="00B42511">
          <w:rPr>
            <w:rStyle w:val="Hyperlink"/>
            <w:rFonts w:ascii="Palatia" w:hAnsi="Palatia"/>
          </w:rPr>
          <w:t>cong@cchs-satx.org</w:t>
        </w:r>
      </w:hyperlink>
      <w:r w:rsidRPr="007E4DE3">
        <w:rPr>
          <w:rFonts w:ascii="Palatia" w:hAnsi="Palatia"/>
        </w:rPr>
        <w:t xml:space="preserve"> </w:t>
      </w:r>
    </w:p>
    <w:p w:rsidR="00B65780" w:rsidRPr="008F3C38" w:rsidRDefault="00B65780" w:rsidP="00B65780">
      <w:pPr>
        <w:pStyle w:val="NoSpacing"/>
        <w:rPr>
          <w:rFonts w:ascii="Palatia" w:hAnsi="Palatia"/>
          <w:sz w:val="24"/>
          <w:szCs w:val="24"/>
        </w:rPr>
      </w:pPr>
      <w:r>
        <w:rPr>
          <w:rFonts w:ascii="Palatia" w:hAnsi="Palatia"/>
          <w:sz w:val="24"/>
          <w:szCs w:val="24"/>
        </w:rPr>
        <w:t>Checks made</w:t>
      </w:r>
      <w:r w:rsidRPr="008F3C38">
        <w:rPr>
          <w:rFonts w:ascii="Palatia" w:hAnsi="Palatia"/>
          <w:sz w:val="24"/>
          <w:szCs w:val="24"/>
        </w:rPr>
        <w:t xml:space="preserve"> payable to TCA may be mailed to:  </w:t>
      </w:r>
    </w:p>
    <w:p w:rsidR="00B65780" w:rsidRPr="008F3C38" w:rsidRDefault="00F20BAA" w:rsidP="00B65780">
      <w:pPr>
        <w:pStyle w:val="NoSpacing"/>
        <w:rPr>
          <w:rFonts w:ascii="Palatia" w:hAnsi="Palatia"/>
          <w:sz w:val="24"/>
          <w:szCs w:val="24"/>
        </w:rPr>
      </w:pPr>
      <w:r>
        <w:rPr>
          <w:rFonts w:ascii="Palatia" w:hAnsi="Palatia"/>
          <w:sz w:val="24"/>
          <w:szCs w:val="24"/>
        </w:rPr>
        <w:t xml:space="preserve">Cindy </w:t>
      </w:r>
      <w:proofErr w:type="spellStart"/>
      <w:r w:rsidR="000B55EB">
        <w:rPr>
          <w:rFonts w:ascii="Palatia" w:hAnsi="Palatia"/>
          <w:sz w:val="24"/>
          <w:szCs w:val="24"/>
        </w:rPr>
        <w:t>Overholt</w:t>
      </w:r>
      <w:proofErr w:type="spellEnd"/>
      <w:r w:rsidR="00B65780" w:rsidRPr="008F3C38">
        <w:rPr>
          <w:rFonts w:ascii="Palatia" w:hAnsi="Palatia"/>
          <w:sz w:val="24"/>
          <w:szCs w:val="24"/>
        </w:rPr>
        <w:t xml:space="preserve">, </w:t>
      </w:r>
      <w:proofErr w:type="spellStart"/>
      <w:r w:rsidR="00B65780" w:rsidRPr="008F3C38">
        <w:rPr>
          <w:rFonts w:ascii="Palatia" w:hAnsi="Palatia"/>
          <w:sz w:val="24"/>
          <w:szCs w:val="24"/>
        </w:rPr>
        <w:t>TCA</w:t>
      </w:r>
      <w:proofErr w:type="spellEnd"/>
      <w:r w:rsidR="00B65780" w:rsidRPr="008F3C38">
        <w:rPr>
          <w:rFonts w:ascii="Palatia" w:hAnsi="Palatia"/>
          <w:sz w:val="24"/>
          <w:szCs w:val="24"/>
        </w:rPr>
        <w:t xml:space="preserve"> Secretary/Treasurer</w:t>
      </w:r>
    </w:p>
    <w:p w:rsidR="00B65780" w:rsidRPr="008F3C38" w:rsidRDefault="00B65780" w:rsidP="00B65780">
      <w:pPr>
        <w:pStyle w:val="NoSpacing"/>
        <w:rPr>
          <w:rFonts w:ascii="Palatia" w:hAnsi="Palatia"/>
          <w:sz w:val="24"/>
          <w:szCs w:val="24"/>
        </w:rPr>
      </w:pPr>
      <w:r w:rsidRPr="008F3C38">
        <w:rPr>
          <w:rFonts w:ascii="Palatia" w:hAnsi="Palatia"/>
          <w:sz w:val="24"/>
          <w:szCs w:val="24"/>
        </w:rPr>
        <w:t>11</w:t>
      </w:r>
      <w:r w:rsidR="00F20BAA">
        <w:rPr>
          <w:rFonts w:ascii="Palatia" w:hAnsi="Palatia"/>
          <w:sz w:val="24"/>
          <w:szCs w:val="24"/>
        </w:rPr>
        <w:t>057 Moonlit Park</w:t>
      </w:r>
    </w:p>
    <w:p w:rsidR="00B65780" w:rsidRDefault="00B65780" w:rsidP="00B65780">
      <w:pPr>
        <w:pStyle w:val="NoSpacing"/>
        <w:rPr>
          <w:rFonts w:ascii="Palatia" w:hAnsi="Palatia"/>
          <w:sz w:val="24"/>
          <w:szCs w:val="24"/>
        </w:rPr>
      </w:pPr>
      <w:r w:rsidRPr="008F3C38">
        <w:rPr>
          <w:rFonts w:ascii="Palatia" w:hAnsi="Palatia"/>
          <w:sz w:val="24"/>
          <w:szCs w:val="24"/>
        </w:rPr>
        <w:t>San Antonio</w:t>
      </w:r>
      <w:r w:rsidR="00F20BAA">
        <w:rPr>
          <w:rFonts w:ascii="Palatia" w:hAnsi="Palatia"/>
          <w:sz w:val="24"/>
          <w:szCs w:val="24"/>
        </w:rPr>
        <w:t>,</w:t>
      </w:r>
      <w:r w:rsidRPr="008F3C38">
        <w:rPr>
          <w:rFonts w:ascii="Palatia" w:hAnsi="Palatia"/>
          <w:sz w:val="24"/>
          <w:szCs w:val="24"/>
        </w:rPr>
        <w:t xml:space="preserve"> TX 78</w:t>
      </w:r>
      <w:r w:rsidR="00F20BAA">
        <w:rPr>
          <w:rFonts w:ascii="Palatia" w:hAnsi="Palatia"/>
          <w:sz w:val="24"/>
          <w:szCs w:val="24"/>
        </w:rPr>
        <w:t>249</w:t>
      </w:r>
    </w:p>
    <w:p w:rsidR="00F30435" w:rsidRPr="00B65780" w:rsidRDefault="00B65780" w:rsidP="00B65780">
      <w:pPr>
        <w:pStyle w:val="NoSpacing"/>
        <w:rPr>
          <w:rFonts w:ascii="Palatia" w:hAnsi="Palatia"/>
          <w:i/>
        </w:rPr>
      </w:pPr>
      <w:r w:rsidRPr="008F3C38">
        <w:rPr>
          <w:rFonts w:ascii="Palatia" w:hAnsi="Palatia"/>
          <w:i/>
        </w:rPr>
        <w:t xml:space="preserve">If check will not arrive by </w:t>
      </w:r>
      <w:r w:rsidR="00E2056C">
        <w:rPr>
          <w:rFonts w:ascii="Palatia" w:hAnsi="Palatia"/>
          <w:i/>
          <w:u w:val="single"/>
        </w:rPr>
        <w:t>October 30</w:t>
      </w:r>
      <w:r w:rsidRPr="008F3C38">
        <w:rPr>
          <w:rFonts w:ascii="Palatia" w:hAnsi="Palatia"/>
          <w:i/>
        </w:rPr>
        <w:t xml:space="preserve">, please let </w:t>
      </w:r>
      <w:r w:rsidR="00DA24C3">
        <w:rPr>
          <w:rFonts w:ascii="Palatia" w:hAnsi="Palatia"/>
          <w:i/>
        </w:rPr>
        <w:t>Cindy</w:t>
      </w:r>
      <w:r w:rsidRPr="008F3C38">
        <w:rPr>
          <w:rFonts w:ascii="Palatia" w:hAnsi="Palatia"/>
          <w:i/>
        </w:rPr>
        <w:t xml:space="preserve"> know and bring it to </w:t>
      </w:r>
      <w:r>
        <w:rPr>
          <w:rFonts w:ascii="Palatia" w:hAnsi="Palatia"/>
          <w:i/>
        </w:rPr>
        <w:t xml:space="preserve">the </w:t>
      </w:r>
      <w:r w:rsidRPr="008F3C38">
        <w:rPr>
          <w:rFonts w:ascii="Palatia" w:hAnsi="Palatia"/>
          <w:i/>
        </w:rPr>
        <w:t>conference</w:t>
      </w:r>
      <w:r>
        <w:rPr>
          <w:rFonts w:ascii="Palatia" w:hAnsi="Palatia"/>
          <w:i/>
        </w:rPr>
        <w:t>.</w:t>
      </w:r>
    </w:p>
    <w:sectPr w:rsidR="00F30435" w:rsidRPr="00B65780" w:rsidSect="00F30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a">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22"/>
    <w:rsid w:val="00001076"/>
    <w:rsid w:val="000766A0"/>
    <w:rsid w:val="000772D1"/>
    <w:rsid w:val="00085E60"/>
    <w:rsid w:val="000B55EB"/>
    <w:rsid w:val="00142E65"/>
    <w:rsid w:val="00174831"/>
    <w:rsid w:val="001B0427"/>
    <w:rsid w:val="00295E1E"/>
    <w:rsid w:val="002D4AB5"/>
    <w:rsid w:val="00344222"/>
    <w:rsid w:val="0036173A"/>
    <w:rsid w:val="003C37A3"/>
    <w:rsid w:val="00427CE7"/>
    <w:rsid w:val="004921F4"/>
    <w:rsid w:val="0050549B"/>
    <w:rsid w:val="00594805"/>
    <w:rsid w:val="005E7836"/>
    <w:rsid w:val="00684432"/>
    <w:rsid w:val="006902B9"/>
    <w:rsid w:val="006F702A"/>
    <w:rsid w:val="00735023"/>
    <w:rsid w:val="00755275"/>
    <w:rsid w:val="00777350"/>
    <w:rsid w:val="007B54EA"/>
    <w:rsid w:val="007D744F"/>
    <w:rsid w:val="00804B61"/>
    <w:rsid w:val="00856E1D"/>
    <w:rsid w:val="008F4870"/>
    <w:rsid w:val="00906ACA"/>
    <w:rsid w:val="00923501"/>
    <w:rsid w:val="00975761"/>
    <w:rsid w:val="009B4364"/>
    <w:rsid w:val="009B5E51"/>
    <w:rsid w:val="00A06975"/>
    <w:rsid w:val="00A51910"/>
    <w:rsid w:val="00B65780"/>
    <w:rsid w:val="00B66AE3"/>
    <w:rsid w:val="00BD2C83"/>
    <w:rsid w:val="00BE36D9"/>
    <w:rsid w:val="00C23359"/>
    <w:rsid w:val="00C26652"/>
    <w:rsid w:val="00C6049B"/>
    <w:rsid w:val="00D404C8"/>
    <w:rsid w:val="00D77395"/>
    <w:rsid w:val="00DA24C3"/>
    <w:rsid w:val="00DC29C4"/>
    <w:rsid w:val="00DE44F7"/>
    <w:rsid w:val="00E2056C"/>
    <w:rsid w:val="00E57AAF"/>
    <w:rsid w:val="00EB1C62"/>
    <w:rsid w:val="00F20BAA"/>
    <w:rsid w:val="00F20C1E"/>
    <w:rsid w:val="00F30435"/>
    <w:rsid w:val="00F63653"/>
    <w:rsid w:val="00F8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0126D-C202-4627-912A-18871EC8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2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2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4222"/>
    <w:rPr>
      <w:rFonts w:ascii="Tahoma" w:eastAsia="Calibri" w:hAnsi="Tahoma" w:cs="Tahoma"/>
      <w:sz w:val="16"/>
      <w:szCs w:val="16"/>
    </w:rPr>
  </w:style>
  <w:style w:type="character" w:styleId="Hyperlink">
    <w:name w:val="Hyperlink"/>
    <w:uiPriority w:val="99"/>
    <w:unhideWhenUsed/>
    <w:rsid w:val="00344222"/>
    <w:rPr>
      <w:color w:val="0000FF"/>
      <w:u w:val="single"/>
    </w:rPr>
  </w:style>
  <w:style w:type="paragraph" w:styleId="NormalWeb">
    <w:name w:val="Normal (Web)"/>
    <w:basedOn w:val="Normal"/>
    <w:uiPriority w:val="99"/>
    <w:unhideWhenUsed/>
    <w:rsid w:val="0034422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344222"/>
    <w:rPr>
      <w:sz w:val="22"/>
      <w:szCs w:val="22"/>
    </w:rPr>
  </w:style>
  <w:style w:type="character" w:styleId="HTMLCite">
    <w:name w:val="HTML Cite"/>
    <w:uiPriority w:val="99"/>
    <w:semiHidden/>
    <w:unhideWhenUsed/>
    <w:rsid w:val="00344222"/>
    <w:rPr>
      <w:i/>
      <w:iCs/>
    </w:rPr>
  </w:style>
  <w:style w:type="character" w:styleId="Strong">
    <w:name w:val="Strong"/>
    <w:uiPriority w:val="22"/>
    <w:qFormat/>
    <w:rsid w:val="00344222"/>
    <w:rPr>
      <w:b/>
      <w:bCs/>
    </w:rPr>
  </w:style>
  <w:style w:type="character" w:customStyle="1" w:styleId="pp-headline-item">
    <w:name w:val="pp-headline-item"/>
    <w:basedOn w:val="DefaultParagraphFont"/>
    <w:rsid w:val="00344222"/>
  </w:style>
  <w:style w:type="character" w:styleId="FollowedHyperlink">
    <w:name w:val="FollowedHyperlink"/>
    <w:basedOn w:val="DefaultParagraphFont"/>
    <w:uiPriority w:val="99"/>
    <w:semiHidden/>
    <w:unhideWhenUsed/>
    <w:rsid w:val="003C37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8100">
      <w:bodyDiv w:val="1"/>
      <w:marLeft w:val="0"/>
      <w:marRight w:val="0"/>
      <w:marTop w:val="0"/>
      <w:marBottom w:val="0"/>
      <w:divBdr>
        <w:top w:val="none" w:sz="0" w:space="0" w:color="auto"/>
        <w:left w:val="none" w:sz="0" w:space="0" w:color="auto"/>
        <w:bottom w:val="none" w:sz="0" w:space="0" w:color="auto"/>
        <w:right w:val="none" w:sz="0" w:space="0" w:color="auto"/>
      </w:divBdr>
    </w:div>
    <w:div w:id="21414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utaustinhotels.com/hotel/propertydetails/113483/SUMMARY?isHRN=true&amp;position=1&amp;cid=328798&amp;travelDetail=%5b20121102-1%5d2" TargetMode="External"/><Relationship Id="rId13" Type="http://schemas.openxmlformats.org/officeDocument/2006/relationships/hyperlink" Target="http://book.utaustinhotels.com/hotel/propertydetails/130843/SUMMARY?isHRN=true&amp;position=6&amp;cid=328798&amp;travelDetail=%5b20121102-1%5d2" TargetMode="External"/><Relationship Id="rId18" Type="http://schemas.openxmlformats.org/officeDocument/2006/relationships/hyperlink" Target="mailto:cong@cchs-satx.org" TargetMode="External"/><Relationship Id="rId3" Type="http://schemas.openxmlformats.org/officeDocument/2006/relationships/webSettings" Target="webSettings.xml"/><Relationship Id="rId7" Type="http://schemas.openxmlformats.org/officeDocument/2006/relationships/hyperlink" Target="http://www.meetattexas.com/hotel-information.html" TargetMode="External"/><Relationship Id="rId12" Type="http://schemas.openxmlformats.org/officeDocument/2006/relationships/hyperlink" Target="http://book.utaustinhotels.com/hotel/propertydetails/201792/SUMMARY?isHRN=true&amp;position=5&amp;cid=328798&amp;travelDetail=%5b20121102-1%5d2" TargetMode="External"/><Relationship Id="rId17" Type="http://schemas.openxmlformats.org/officeDocument/2006/relationships/image" Target="media/image3.emf"/><Relationship Id="rId2" Type="http://schemas.openxmlformats.org/officeDocument/2006/relationships/settings" Target="settings.xml"/><Relationship Id="rId16" Type="http://schemas.openxmlformats.org/officeDocument/2006/relationships/hyperlink" Target="https://maps.google.com/local_url?dq=Brick+Oven+Restaurant&amp;q=http://brickovenrestaurant.com/&amp;ved=0CBYQ5AQ&amp;sa=X&amp;ei=ulc5UP-WC4zdwQG8s4HQCQ&amp;s=ANYYN7lLwc1hY2ZraRFlcvyJrXebO_tx4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sweb.passkey.com/go/TEXASC1115" TargetMode="External"/><Relationship Id="rId11" Type="http://schemas.openxmlformats.org/officeDocument/2006/relationships/hyperlink" Target="http://www.daysinn.com" TargetMode="External"/><Relationship Id="rId5" Type="http://schemas.openxmlformats.org/officeDocument/2006/relationships/image" Target="media/image2.png"/><Relationship Id="rId15" Type="http://schemas.openxmlformats.org/officeDocument/2006/relationships/hyperlink" Target="http://www.utexas.edu/parking/maps/visitor/visitor-map.pdf" TargetMode="External"/><Relationship Id="rId10" Type="http://schemas.openxmlformats.org/officeDocument/2006/relationships/hyperlink" Target="http://book.utaustinhotels.com/hotel/propertydetails/118438/SUMMARY?isHRN=true&amp;position=3&amp;cid=328798&amp;travelDetail=%5b20121102-1%5d2"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book.utaustinhotels.com/hotel/propertydetails/135526/SUMMARY?isHRN=true&amp;position=2&amp;cid=328798&amp;travelDetail=%5b20121102-1%5d2" TargetMode="External"/><Relationship Id="rId14" Type="http://schemas.openxmlformats.org/officeDocument/2006/relationships/hyperlink" Target="http://book.utaustinhotels.com/hotel/propertydetails/192366/SUMMARY?isHRN=true&amp;position=10&amp;cid=328798&amp;travelDetail=%5b20121102-1%5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11978</CharactersWithSpaces>
  <SharedDoc>false</SharedDoc>
  <HLinks>
    <vt:vector size="72" baseType="variant">
      <vt:variant>
        <vt:i4>7995459</vt:i4>
      </vt:variant>
      <vt:variant>
        <vt:i4>33</vt:i4>
      </vt:variant>
      <vt:variant>
        <vt:i4>0</vt:i4>
      </vt:variant>
      <vt:variant>
        <vt:i4>5</vt:i4>
      </vt:variant>
      <vt:variant>
        <vt:lpwstr>mailto:nlehmann@ahisd.net</vt:lpwstr>
      </vt:variant>
      <vt:variant>
        <vt:lpwstr/>
      </vt:variant>
      <vt:variant>
        <vt:i4>6815847</vt:i4>
      </vt:variant>
      <vt:variant>
        <vt:i4>30</vt:i4>
      </vt:variant>
      <vt:variant>
        <vt:i4>0</vt:i4>
      </vt:variant>
      <vt:variant>
        <vt:i4>5</vt:i4>
      </vt:variant>
      <vt:variant>
        <vt:lpwstr>https://maps.google.com/local_url?dq=Brick+Oven+Restaurant&amp;q=http://brickovenrestaurant.com/&amp;ved=0CBYQ5AQ&amp;sa=X&amp;ei=ulc5UP-WC4zdwQG8s4HQCQ&amp;s=ANYYN7lLwc1hY2ZraRFlcvyJrXebO_tx4w</vt:lpwstr>
      </vt:variant>
      <vt:variant>
        <vt:lpwstr/>
      </vt:variant>
      <vt:variant>
        <vt:i4>7143464</vt:i4>
      </vt:variant>
      <vt:variant>
        <vt:i4>27</vt:i4>
      </vt:variant>
      <vt:variant>
        <vt:i4>0</vt:i4>
      </vt:variant>
      <vt:variant>
        <vt:i4>5</vt:i4>
      </vt:variant>
      <vt:variant>
        <vt:lpwstr>http://www.utexas.edu/parking/maps/visitor/visitor-map.pdf</vt:lpwstr>
      </vt:variant>
      <vt:variant>
        <vt:lpwstr/>
      </vt:variant>
      <vt:variant>
        <vt:i4>131092</vt:i4>
      </vt:variant>
      <vt:variant>
        <vt:i4>24</vt:i4>
      </vt:variant>
      <vt:variant>
        <vt:i4>0</vt:i4>
      </vt:variant>
      <vt:variant>
        <vt:i4>5</vt:i4>
      </vt:variant>
      <vt:variant>
        <vt:lpwstr>http://book.utaustinhotels.com/hotel/propertydetails/192366/SUMMARY?isHRN=true&amp;position=10&amp;cid=328798&amp;travelDetail=%5b20121102-1%5d2</vt:lpwstr>
      </vt:variant>
      <vt:variant>
        <vt:lpwstr/>
      </vt:variant>
      <vt:variant>
        <vt:i4>7405670</vt:i4>
      </vt:variant>
      <vt:variant>
        <vt:i4>21</vt:i4>
      </vt:variant>
      <vt:variant>
        <vt:i4>0</vt:i4>
      </vt:variant>
      <vt:variant>
        <vt:i4>5</vt:i4>
      </vt:variant>
      <vt:variant>
        <vt:lpwstr>http://book.utaustinhotels.com/hotel/propertydetails/130843/SUMMARY?isHRN=true&amp;position=6&amp;cid=328798&amp;travelDetail=%5b20121102-1%5d2</vt:lpwstr>
      </vt:variant>
      <vt:variant>
        <vt:lpwstr/>
      </vt:variant>
      <vt:variant>
        <vt:i4>8257640</vt:i4>
      </vt:variant>
      <vt:variant>
        <vt:i4>18</vt:i4>
      </vt:variant>
      <vt:variant>
        <vt:i4>0</vt:i4>
      </vt:variant>
      <vt:variant>
        <vt:i4>5</vt:i4>
      </vt:variant>
      <vt:variant>
        <vt:lpwstr>http://book.utaustinhotels.com/hotel/propertydetails/201792/SUMMARY?isHRN=true&amp;position=5&amp;cid=328798&amp;travelDetail=%5b20121102-1%5d2</vt:lpwstr>
      </vt:variant>
      <vt:variant>
        <vt:lpwstr/>
      </vt:variant>
      <vt:variant>
        <vt:i4>4128877</vt:i4>
      </vt:variant>
      <vt:variant>
        <vt:i4>15</vt:i4>
      </vt:variant>
      <vt:variant>
        <vt:i4>0</vt:i4>
      </vt:variant>
      <vt:variant>
        <vt:i4>5</vt:i4>
      </vt:variant>
      <vt:variant>
        <vt:lpwstr>http://www.daysinn.com/</vt:lpwstr>
      </vt:variant>
      <vt:variant>
        <vt:lpwstr/>
      </vt:variant>
      <vt:variant>
        <vt:i4>8257638</vt:i4>
      </vt:variant>
      <vt:variant>
        <vt:i4>12</vt:i4>
      </vt:variant>
      <vt:variant>
        <vt:i4>0</vt:i4>
      </vt:variant>
      <vt:variant>
        <vt:i4>5</vt:i4>
      </vt:variant>
      <vt:variant>
        <vt:lpwstr>http://book.utaustinhotels.com/hotel/propertydetails/118438/SUMMARY?isHRN=true&amp;position=3&amp;cid=328798&amp;travelDetail=%5b20121102-1%5d2</vt:lpwstr>
      </vt:variant>
      <vt:variant>
        <vt:lpwstr/>
      </vt:variant>
      <vt:variant>
        <vt:i4>7471210</vt:i4>
      </vt:variant>
      <vt:variant>
        <vt:i4>9</vt:i4>
      </vt:variant>
      <vt:variant>
        <vt:i4>0</vt:i4>
      </vt:variant>
      <vt:variant>
        <vt:i4>5</vt:i4>
      </vt:variant>
      <vt:variant>
        <vt:lpwstr>http://book.utaustinhotels.com/hotel/propertydetails/135526/SUMMARY?isHRN=true&amp;position=2&amp;cid=328798&amp;travelDetail=%5b20121102-1%5d2</vt:lpwstr>
      </vt:variant>
      <vt:variant>
        <vt:lpwstr/>
      </vt:variant>
      <vt:variant>
        <vt:i4>8257647</vt:i4>
      </vt:variant>
      <vt:variant>
        <vt:i4>6</vt:i4>
      </vt:variant>
      <vt:variant>
        <vt:i4>0</vt:i4>
      </vt:variant>
      <vt:variant>
        <vt:i4>5</vt:i4>
      </vt:variant>
      <vt:variant>
        <vt:lpwstr>http://book.utaustinhotels.com/hotel/propertydetails/113483/SUMMARY?isHRN=true&amp;position=1&amp;cid=328798&amp;travelDetail=%5b20121102-1%5d2</vt:lpwstr>
      </vt:variant>
      <vt:variant>
        <vt:lpwstr/>
      </vt:variant>
      <vt:variant>
        <vt:i4>6094933</vt:i4>
      </vt:variant>
      <vt:variant>
        <vt:i4>3</vt:i4>
      </vt:variant>
      <vt:variant>
        <vt:i4>0</vt:i4>
      </vt:variant>
      <vt:variant>
        <vt:i4>5</vt:i4>
      </vt:variant>
      <vt:variant>
        <vt:lpwstr>http://www.meetattexas.com/hotel-information.html</vt:lpwstr>
      </vt:variant>
      <vt:variant>
        <vt:lpwstr/>
      </vt:variant>
      <vt:variant>
        <vt:i4>4849677</vt:i4>
      </vt:variant>
      <vt:variant>
        <vt:i4>0</vt:i4>
      </vt:variant>
      <vt:variant>
        <vt:i4>0</vt:i4>
      </vt:variant>
      <vt:variant>
        <vt:i4>5</vt:i4>
      </vt:variant>
      <vt:variant>
        <vt:lpwstr>https://resweb.passkey.com/go/classa1012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Rawlins</dc:creator>
  <cp:lastModifiedBy>Burris, Simon</cp:lastModifiedBy>
  <cp:revision>2</cp:revision>
  <dcterms:created xsi:type="dcterms:W3CDTF">2015-11-04T20:49:00Z</dcterms:created>
  <dcterms:modified xsi:type="dcterms:W3CDTF">2015-11-04T20:49:00Z</dcterms:modified>
</cp:coreProperties>
</file>