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0B" w:rsidRDefault="005F273B" w:rsidP="00D35EDF">
      <w:pPr>
        <w:spacing w:line="480" w:lineRule="auto"/>
        <w:jc w:val="center"/>
        <w:rPr>
          <w:rFonts w:ascii="Times New Roman" w:hAnsi="Times New Roman" w:cs="Times New Roman"/>
          <w:b/>
          <w:sz w:val="24"/>
          <w:szCs w:val="24"/>
        </w:rPr>
      </w:pPr>
      <w:r w:rsidRPr="005F273B">
        <w:rPr>
          <w:rFonts w:ascii="Times New Roman" w:hAnsi="Times New Roman" w:cs="Times New Roman"/>
          <w:b/>
          <w:sz w:val="24"/>
          <w:szCs w:val="24"/>
        </w:rPr>
        <w:t>Good King, Bad King</w:t>
      </w:r>
      <w:r w:rsidR="00C4133B">
        <w:rPr>
          <w:rFonts w:ascii="Times New Roman" w:hAnsi="Times New Roman" w:cs="Times New Roman"/>
          <w:b/>
          <w:sz w:val="24"/>
          <w:szCs w:val="24"/>
        </w:rPr>
        <w:t xml:space="preserve">:  </w:t>
      </w:r>
      <w:proofErr w:type="spellStart"/>
      <w:r w:rsidR="006E381C">
        <w:rPr>
          <w:rFonts w:ascii="Times New Roman" w:hAnsi="Times New Roman" w:cs="Times New Roman"/>
          <w:b/>
          <w:sz w:val="24"/>
          <w:szCs w:val="24"/>
        </w:rPr>
        <w:t>Roswitha</w:t>
      </w:r>
      <w:proofErr w:type="spellEnd"/>
      <w:r w:rsidR="006E381C">
        <w:rPr>
          <w:rFonts w:ascii="Times New Roman" w:hAnsi="Times New Roman" w:cs="Times New Roman"/>
          <w:b/>
          <w:sz w:val="24"/>
          <w:szCs w:val="24"/>
        </w:rPr>
        <w:t xml:space="preserve"> </w:t>
      </w:r>
      <w:r w:rsidR="0027198B">
        <w:rPr>
          <w:rFonts w:ascii="Times New Roman" w:hAnsi="Times New Roman" w:cs="Times New Roman"/>
          <w:b/>
          <w:sz w:val="24"/>
          <w:szCs w:val="24"/>
        </w:rPr>
        <w:t>“</w:t>
      </w:r>
      <w:r w:rsidR="00C4133B">
        <w:rPr>
          <w:rFonts w:ascii="Times New Roman" w:hAnsi="Times New Roman" w:cs="Times New Roman"/>
          <w:b/>
          <w:sz w:val="24"/>
          <w:szCs w:val="24"/>
        </w:rPr>
        <w:t>Sp</w:t>
      </w:r>
      <w:r w:rsidR="0027198B">
        <w:rPr>
          <w:rFonts w:ascii="Times New Roman" w:hAnsi="Times New Roman" w:cs="Times New Roman"/>
          <w:b/>
          <w:sz w:val="24"/>
          <w:szCs w:val="24"/>
        </w:rPr>
        <w:t>ins”</w:t>
      </w:r>
    </w:p>
    <w:p w:rsidR="006E381C" w:rsidRDefault="00C27B9C" w:rsidP="009F016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063B46">
        <w:rPr>
          <w:rFonts w:ascii="Times New Roman" w:hAnsi="Times New Roman" w:cs="Times New Roman"/>
          <w:sz w:val="24"/>
          <w:szCs w:val="24"/>
        </w:rPr>
        <w:t xml:space="preserve"> </w:t>
      </w:r>
      <w:r w:rsidR="00C4133B">
        <w:rPr>
          <w:rFonts w:ascii="Times New Roman" w:hAnsi="Times New Roman" w:cs="Times New Roman"/>
          <w:sz w:val="24"/>
          <w:szCs w:val="24"/>
        </w:rPr>
        <w:t>paper</w:t>
      </w:r>
      <w:r>
        <w:rPr>
          <w:rFonts w:ascii="Times New Roman" w:hAnsi="Times New Roman" w:cs="Times New Roman"/>
          <w:sz w:val="24"/>
          <w:szCs w:val="24"/>
        </w:rPr>
        <w:t xml:space="preserve"> will examine the treatment of questions of nobility in two works </w:t>
      </w:r>
      <w:r w:rsidR="008D7A57">
        <w:rPr>
          <w:rFonts w:ascii="Times New Roman" w:hAnsi="Times New Roman" w:cs="Times New Roman"/>
          <w:sz w:val="24"/>
          <w:szCs w:val="24"/>
        </w:rPr>
        <w:t>by</w:t>
      </w:r>
      <w:r>
        <w:rPr>
          <w:rFonts w:ascii="Times New Roman" w:hAnsi="Times New Roman" w:cs="Times New Roman"/>
          <w:sz w:val="24"/>
          <w:szCs w:val="24"/>
        </w:rPr>
        <w:t xml:space="preserve"> </w:t>
      </w:r>
      <w:proofErr w:type="spellStart"/>
      <w:r w:rsidR="00AD04D5">
        <w:rPr>
          <w:rFonts w:ascii="Times New Roman" w:hAnsi="Times New Roman" w:cs="Times New Roman"/>
          <w:sz w:val="24"/>
          <w:szCs w:val="24"/>
        </w:rPr>
        <w:t>Roswitha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Gandersheim</w:t>
      </w:r>
      <w:proofErr w:type="spellEnd"/>
      <w:r w:rsidR="00B34234">
        <w:rPr>
          <w:rFonts w:ascii="Times New Roman" w:hAnsi="Times New Roman" w:cs="Times New Roman"/>
          <w:sz w:val="24"/>
          <w:szCs w:val="24"/>
        </w:rPr>
        <w:t>,</w:t>
      </w:r>
      <w:r>
        <w:rPr>
          <w:rFonts w:ascii="Times New Roman" w:hAnsi="Times New Roman" w:cs="Times New Roman"/>
          <w:sz w:val="24"/>
          <w:szCs w:val="24"/>
        </w:rPr>
        <w:t xml:space="preserve"> </w:t>
      </w:r>
      <w:r w:rsidR="002B66B8">
        <w:rPr>
          <w:rFonts w:ascii="Times New Roman" w:hAnsi="Times New Roman" w:cs="Times New Roman"/>
          <w:sz w:val="24"/>
          <w:szCs w:val="24"/>
        </w:rPr>
        <w:t xml:space="preserve">her </w:t>
      </w:r>
      <w:r>
        <w:rPr>
          <w:rFonts w:ascii="Times New Roman" w:hAnsi="Times New Roman" w:cs="Times New Roman"/>
          <w:sz w:val="24"/>
          <w:szCs w:val="24"/>
        </w:rPr>
        <w:t xml:space="preserve">epic </w:t>
      </w:r>
      <w:proofErr w:type="spellStart"/>
      <w:r w:rsidRPr="002E585C">
        <w:rPr>
          <w:rFonts w:ascii="Times New Roman" w:hAnsi="Times New Roman" w:cs="Times New Roman"/>
          <w:i/>
          <w:sz w:val="24"/>
          <w:szCs w:val="24"/>
        </w:rPr>
        <w:t>Gesta</w:t>
      </w:r>
      <w:proofErr w:type="spellEnd"/>
      <w:r w:rsidRPr="002E585C">
        <w:rPr>
          <w:rFonts w:ascii="Times New Roman" w:hAnsi="Times New Roman" w:cs="Times New Roman"/>
          <w:i/>
          <w:sz w:val="24"/>
          <w:szCs w:val="24"/>
        </w:rPr>
        <w:t xml:space="preserve"> </w:t>
      </w:r>
      <w:proofErr w:type="spellStart"/>
      <w:r w:rsidRPr="002E585C">
        <w:rPr>
          <w:rFonts w:ascii="Times New Roman" w:hAnsi="Times New Roman" w:cs="Times New Roman"/>
          <w:i/>
          <w:sz w:val="24"/>
          <w:szCs w:val="24"/>
        </w:rPr>
        <w:t>Ottonis</w:t>
      </w:r>
      <w:proofErr w:type="spellEnd"/>
      <w:r w:rsidR="002E585C">
        <w:rPr>
          <w:rFonts w:ascii="Times New Roman" w:hAnsi="Times New Roman" w:cs="Times New Roman"/>
          <w:sz w:val="24"/>
          <w:szCs w:val="24"/>
        </w:rPr>
        <w:t xml:space="preserve"> (or </w:t>
      </w:r>
      <w:proofErr w:type="spellStart"/>
      <w:r w:rsidR="002E585C" w:rsidRPr="002E585C">
        <w:rPr>
          <w:rFonts w:ascii="Times New Roman" w:hAnsi="Times New Roman" w:cs="Times New Roman"/>
          <w:i/>
          <w:sz w:val="24"/>
          <w:szCs w:val="24"/>
        </w:rPr>
        <w:t>Oddonis</w:t>
      </w:r>
      <w:proofErr w:type="spellEnd"/>
      <w:r w:rsidR="002E585C">
        <w:rPr>
          <w:rFonts w:ascii="Times New Roman" w:hAnsi="Times New Roman" w:cs="Times New Roman"/>
          <w:sz w:val="24"/>
          <w:szCs w:val="24"/>
        </w:rPr>
        <w:t>, “the deeds of Otto [I, Holy Roman Emperor]”</w:t>
      </w:r>
      <w:r w:rsidR="009F0165">
        <w:rPr>
          <w:rFonts w:ascii="Times New Roman" w:hAnsi="Times New Roman" w:cs="Times New Roman"/>
          <w:sz w:val="24"/>
          <w:szCs w:val="24"/>
        </w:rPr>
        <w:t xml:space="preserve">), </w:t>
      </w:r>
      <w:r w:rsidR="002E585C">
        <w:rPr>
          <w:rFonts w:ascii="Times New Roman" w:hAnsi="Times New Roman" w:cs="Times New Roman"/>
          <w:sz w:val="24"/>
          <w:szCs w:val="24"/>
        </w:rPr>
        <w:t xml:space="preserve">and </w:t>
      </w:r>
      <w:r w:rsidR="002B66B8">
        <w:rPr>
          <w:rFonts w:ascii="Times New Roman" w:hAnsi="Times New Roman" w:cs="Times New Roman"/>
          <w:sz w:val="24"/>
          <w:szCs w:val="24"/>
        </w:rPr>
        <w:t>her</w:t>
      </w:r>
      <w:r w:rsidR="002E585C">
        <w:rPr>
          <w:rFonts w:ascii="Times New Roman" w:hAnsi="Times New Roman" w:cs="Times New Roman"/>
          <w:sz w:val="24"/>
          <w:szCs w:val="24"/>
        </w:rPr>
        <w:t xml:space="preserve"> </w:t>
      </w:r>
      <w:r w:rsidR="00904381">
        <w:rPr>
          <w:rFonts w:ascii="Times New Roman" w:hAnsi="Times New Roman" w:cs="Times New Roman"/>
          <w:sz w:val="24"/>
          <w:szCs w:val="24"/>
        </w:rPr>
        <w:t>comedy</w:t>
      </w:r>
      <w:r w:rsidR="002E585C" w:rsidRPr="002E585C">
        <w:rPr>
          <w:rFonts w:ascii="Times New Roman" w:hAnsi="Times New Roman" w:cs="Times New Roman"/>
          <w:i/>
          <w:sz w:val="24"/>
          <w:szCs w:val="24"/>
        </w:rPr>
        <w:t xml:space="preserve"> </w:t>
      </w:r>
      <w:proofErr w:type="spellStart"/>
      <w:r w:rsidR="002E585C" w:rsidRPr="002E585C">
        <w:rPr>
          <w:rFonts w:ascii="Times New Roman" w:hAnsi="Times New Roman" w:cs="Times New Roman"/>
          <w:i/>
          <w:sz w:val="24"/>
          <w:szCs w:val="24"/>
        </w:rPr>
        <w:t>Dulcitius</w:t>
      </w:r>
      <w:proofErr w:type="spellEnd"/>
      <w:r w:rsidR="00774D97">
        <w:rPr>
          <w:rFonts w:ascii="Times New Roman" w:hAnsi="Times New Roman" w:cs="Times New Roman"/>
          <w:i/>
          <w:sz w:val="24"/>
          <w:szCs w:val="24"/>
        </w:rPr>
        <w:t xml:space="preserve">.  </w:t>
      </w:r>
      <w:r w:rsidR="00822C4F">
        <w:rPr>
          <w:rFonts w:ascii="Times New Roman" w:hAnsi="Times New Roman" w:cs="Times New Roman"/>
          <w:sz w:val="24"/>
          <w:szCs w:val="24"/>
        </w:rPr>
        <w:t xml:space="preserve">The </w:t>
      </w:r>
      <w:r w:rsidR="00063B46">
        <w:rPr>
          <w:rFonts w:ascii="Times New Roman" w:hAnsi="Times New Roman" w:cs="Times New Roman"/>
          <w:sz w:val="24"/>
          <w:szCs w:val="24"/>
        </w:rPr>
        <w:t>reader should understand at the outset</w:t>
      </w:r>
      <w:r w:rsidR="00947FD4">
        <w:rPr>
          <w:rFonts w:ascii="Times New Roman" w:hAnsi="Times New Roman" w:cs="Times New Roman"/>
          <w:sz w:val="24"/>
          <w:szCs w:val="24"/>
        </w:rPr>
        <w:t xml:space="preserve"> </w:t>
      </w:r>
      <w:r w:rsidR="00063B46">
        <w:rPr>
          <w:rFonts w:ascii="Times New Roman" w:hAnsi="Times New Roman" w:cs="Times New Roman"/>
          <w:sz w:val="24"/>
          <w:szCs w:val="24"/>
        </w:rPr>
        <w:t xml:space="preserve">that the </w:t>
      </w:r>
      <w:proofErr w:type="gramStart"/>
      <w:r w:rsidR="00947FD4">
        <w:rPr>
          <w:rFonts w:ascii="Times New Roman" w:hAnsi="Times New Roman" w:cs="Times New Roman"/>
          <w:sz w:val="24"/>
          <w:szCs w:val="24"/>
        </w:rPr>
        <w:t>conclusions</w:t>
      </w:r>
      <w:proofErr w:type="gramEnd"/>
      <w:r w:rsidR="00822C4F">
        <w:rPr>
          <w:rFonts w:ascii="Times New Roman" w:hAnsi="Times New Roman" w:cs="Times New Roman"/>
          <w:sz w:val="24"/>
          <w:szCs w:val="24"/>
        </w:rPr>
        <w:t xml:space="preserve"> of this study will </w:t>
      </w:r>
      <w:r w:rsidR="00CF4F95">
        <w:rPr>
          <w:rFonts w:ascii="Times New Roman" w:hAnsi="Times New Roman" w:cs="Times New Roman"/>
          <w:sz w:val="24"/>
          <w:szCs w:val="24"/>
        </w:rPr>
        <w:t xml:space="preserve">not be clear-cut, because of </w:t>
      </w:r>
      <w:r w:rsidR="00BB169C">
        <w:rPr>
          <w:rFonts w:ascii="Times New Roman" w:hAnsi="Times New Roman" w:cs="Times New Roman"/>
          <w:sz w:val="24"/>
          <w:szCs w:val="24"/>
        </w:rPr>
        <w:t>unknowns and variables that will be pointed out as we proceed.</w:t>
      </w:r>
      <w:r w:rsidR="006E381C">
        <w:rPr>
          <w:rFonts w:ascii="Times New Roman" w:hAnsi="Times New Roman" w:cs="Times New Roman"/>
          <w:sz w:val="24"/>
          <w:szCs w:val="24"/>
        </w:rPr>
        <w:t xml:space="preserve">    </w:t>
      </w:r>
    </w:p>
    <w:p w:rsidR="00D00BD0" w:rsidRDefault="00AD04D5" w:rsidP="009F01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should begin by </w:t>
      </w:r>
      <w:r w:rsidR="00B60283">
        <w:rPr>
          <w:rFonts w:ascii="Times New Roman" w:hAnsi="Times New Roman" w:cs="Times New Roman"/>
          <w:sz w:val="24"/>
          <w:szCs w:val="24"/>
        </w:rPr>
        <w:t>pointing out</w:t>
      </w:r>
      <w:r w:rsidR="00D00BD0">
        <w:rPr>
          <w:rFonts w:ascii="Times New Roman" w:hAnsi="Times New Roman" w:cs="Times New Roman"/>
          <w:sz w:val="24"/>
          <w:szCs w:val="24"/>
        </w:rPr>
        <w:t xml:space="preserve"> </w:t>
      </w:r>
      <w:r>
        <w:rPr>
          <w:rFonts w:ascii="Times New Roman" w:hAnsi="Times New Roman" w:cs="Times New Roman"/>
          <w:sz w:val="24"/>
          <w:szCs w:val="24"/>
        </w:rPr>
        <w:t xml:space="preserve">a variable that I have </w:t>
      </w:r>
      <w:r w:rsidR="00B60283">
        <w:rPr>
          <w:rFonts w:ascii="Times New Roman" w:hAnsi="Times New Roman" w:cs="Times New Roman"/>
          <w:sz w:val="24"/>
          <w:szCs w:val="24"/>
        </w:rPr>
        <w:t xml:space="preserve">just </w:t>
      </w:r>
      <w:r>
        <w:rPr>
          <w:rFonts w:ascii="Times New Roman" w:hAnsi="Times New Roman" w:cs="Times New Roman"/>
          <w:sz w:val="24"/>
          <w:szCs w:val="24"/>
        </w:rPr>
        <w:t>introduced:  in the past I have called our poetess “</w:t>
      </w:r>
      <w:proofErr w:type="spellStart"/>
      <w:r w:rsidR="002D3088">
        <w:rPr>
          <w:rFonts w:ascii="Times New Roman" w:hAnsi="Times New Roman" w:cs="Times New Roman"/>
          <w:sz w:val="24"/>
          <w:szCs w:val="24"/>
        </w:rPr>
        <w:t>Hrotsvit</w:t>
      </w:r>
      <w:proofErr w:type="spellEnd"/>
      <w:r>
        <w:rPr>
          <w:rFonts w:ascii="Times New Roman" w:hAnsi="Times New Roman" w:cs="Times New Roman"/>
          <w:sz w:val="24"/>
          <w:szCs w:val="24"/>
        </w:rPr>
        <w:t xml:space="preserve">,” because that is the form of her name currently in fashion with </w:t>
      </w:r>
      <w:proofErr w:type="spellStart"/>
      <w:r w:rsidR="002D3088">
        <w:rPr>
          <w:rFonts w:ascii="Times New Roman" w:hAnsi="Times New Roman" w:cs="Times New Roman"/>
          <w:sz w:val="24"/>
          <w:szCs w:val="24"/>
        </w:rPr>
        <w:t>Hrotsvit</w:t>
      </w:r>
      <w:r>
        <w:rPr>
          <w:rFonts w:ascii="Times New Roman" w:hAnsi="Times New Roman" w:cs="Times New Roman"/>
          <w:sz w:val="24"/>
          <w:szCs w:val="24"/>
        </w:rPr>
        <w:t>ologists</w:t>
      </w:r>
      <w:proofErr w:type="spellEnd"/>
      <w:r>
        <w:rPr>
          <w:rFonts w:ascii="Times New Roman" w:hAnsi="Times New Roman" w:cs="Times New Roman"/>
          <w:sz w:val="24"/>
          <w:szCs w:val="24"/>
        </w:rPr>
        <w:t xml:space="preserve">.  </w:t>
      </w:r>
      <w:r w:rsidR="005E0070">
        <w:rPr>
          <w:rFonts w:ascii="Times New Roman" w:hAnsi="Times New Roman" w:cs="Times New Roman"/>
          <w:sz w:val="24"/>
          <w:szCs w:val="24"/>
        </w:rPr>
        <w:t xml:space="preserve">It recently dawned on me, however, that </w:t>
      </w:r>
      <w:r>
        <w:rPr>
          <w:rFonts w:ascii="Times New Roman" w:hAnsi="Times New Roman" w:cs="Times New Roman"/>
          <w:sz w:val="24"/>
          <w:szCs w:val="24"/>
        </w:rPr>
        <w:t>I am not a member of that club</w:t>
      </w:r>
      <w:r w:rsidR="00EF4578">
        <w:rPr>
          <w:rFonts w:ascii="Times New Roman" w:hAnsi="Times New Roman" w:cs="Times New Roman"/>
          <w:sz w:val="24"/>
          <w:szCs w:val="24"/>
        </w:rPr>
        <w:t>.  S</w:t>
      </w:r>
      <w:r w:rsidR="005E0070">
        <w:rPr>
          <w:rFonts w:ascii="Times New Roman" w:hAnsi="Times New Roman" w:cs="Times New Roman"/>
          <w:sz w:val="24"/>
          <w:szCs w:val="24"/>
        </w:rPr>
        <w:t>ince I share neither their premises nor their conclusions</w:t>
      </w:r>
      <w:r w:rsidR="00EF4578">
        <w:rPr>
          <w:rFonts w:ascii="Times New Roman" w:hAnsi="Times New Roman" w:cs="Times New Roman"/>
          <w:sz w:val="24"/>
          <w:szCs w:val="24"/>
        </w:rPr>
        <w:t xml:space="preserve">, I will </w:t>
      </w:r>
      <w:r w:rsidR="007C58FF">
        <w:rPr>
          <w:rFonts w:ascii="Times New Roman" w:hAnsi="Times New Roman" w:cs="Times New Roman"/>
          <w:sz w:val="24"/>
          <w:szCs w:val="24"/>
        </w:rPr>
        <w:t>stop sharing their</w:t>
      </w:r>
      <w:r w:rsidR="00EF4578">
        <w:rPr>
          <w:rFonts w:ascii="Times New Roman" w:hAnsi="Times New Roman" w:cs="Times New Roman"/>
          <w:sz w:val="24"/>
          <w:szCs w:val="24"/>
        </w:rPr>
        <w:t xml:space="preserve"> </w:t>
      </w:r>
      <w:r w:rsidR="007C58FF">
        <w:rPr>
          <w:rFonts w:ascii="Times New Roman" w:hAnsi="Times New Roman" w:cs="Times New Roman"/>
          <w:sz w:val="24"/>
          <w:szCs w:val="24"/>
        </w:rPr>
        <w:t>nomenclature</w:t>
      </w:r>
      <w:r w:rsidR="00411157">
        <w:rPr>
          <w:rFonts w:ascii="Times New Roman" w:hAnsi="Times New Roman" w:cs="Times New Roman"/>
          <w:sz w:val="24"/>
          <w:szCs w:val="24"/>
        </w:rPr>
        <w:t xml:space="preserve"> as well</w:t>
      </w:r>
      <w:r w:rsidR="00EF4578">
        <w:rPr>
          <w:rFonts w:ascii="Times New Roman" w:hAnsi="Times New Roman" w:cs="Times New Roman"/>
          <w:sz w:val="24"/>
          <w:szCs w:val="24"/>
        </w:rPr>
        <w:t xml:space="preserve">.  </w:t>
      </w:r>
      <w:proofErr w:type="spellStart"/>
      <w:r w:rsidR="005E0070">
        <w:rPr>
          <w:rFonts w:ascii="Times New Roman" w:hAnsi="Times New Roman" w:cs="Times New Roman"/>
          <w:sz w:val="24"/>
          <w:szCs w:val="24"/>
        </w:rPr>
        <w:t>Roswitha</w:t>
      </w:r>
      <w:proofErr w:type="spellEnd"/>
      <w:r w:rsidR="005E0070">
        <w:rPr>
          <w:rFonts w:ascii="Times New Roman" w:hAnsi="Times New Roman" w:cs="Times New Roman"/>
          <w:sz w:val="24"/>
          <w:szCs w:val="24"/>
        </w:rPr>
        <w:t xml:space="preserve"> (her exact name is unknown) is the name by which she is known</w:t>
      </w:r>
      <w:r w:rsidR="00CE1645">
        <w:rPr>
          <w:rFonts w:ascii="Times New Roman" w:hAnsi="Times New Roman" w:cs="Times New Roman"/>
          <w:sz w:val="24"/>
          <w:szCs w:val="24"/>
        </w:rPr>
        <w:t xml:space="preserve"> to</w:t>
      </w:r>
      <w:r w:rsidR="005E0070">
        <w:rPr>
          <w:rFonts w:ascii="Times New Roman" w:hAnsi="Times New Roman" w:cs="Times New Roman"/>
          <w:sz w:val="24"/>
          <w:szCs w:val="24"/>
        </w:rPr>
        <w:t xml:space="preserve"> modern German</w:t>
      </w:r>
      <w:r w:rsidR="00CE1645">
        <w:rPr>
          <w:rFonts w:ascii="Times New Roman" w:hAnsi="Times New Roman" w:cs="Times New Roman"/>
          <w:sz w:val="24"/>
          <w:szCs w:val="24"/>
        </w:rPr>
        <w:t xml:space="preserve"> readers</w:t>
      </w:r>
      <w:r w:rsidR="005E0070">
        <w:rPr>
          <w:rFonts w:ascii="Times New Roman" w:hAnsi="Times New Roman" w:cs="Times New Roman"/>
          <w:sz w:val="24"/>
          <w:szCs w:val="24"/>
        </w:rPr>
        <w:t xml:space="preserve">, not the least of whom are the </w:t>
      </w:r>
      <w:r w:rsidR="00AC4343">
        <w:rPr>
          <w:rFonts w:ascii="Times New Roman" w:hAnsi="Times New Roman" w:cs="Times New Roman"/>
          <w:sz w:val="24"/>
          <w:szCs w:val="24"/>
        </w:rPr>
        <w:t>in</w:t>
      </w:r>
      <w:r w:rsidR="005E0070">
        <w:rPr>
          <w:rFonts w:ascii="Times New Roman" w:hAnsi="Times New Roman" w:cs="Times New Roman"/>
          <w:sz w:val="24"/>
          <w:szCs w:val="24"/>
        </w:rPr>
        <w:t xml:space="preserve">habitants of her home town of </w:t>
      </w:r>
      <w:proofErr w:type="spellStart"/>
      <w:r w:rsidR="005E0070">
        <w:rPr>
          <w:rFonts w:ascii="Times New Roman" w:hAnsi="Times New Roman" w:cs="Times New Roman"/>
          <w:sz w:val="24"/>
          <w:szCs w:val="24"/>
        </w:rPr>
        <w:t>Gandersheim</w:t>
      </w:r>
      <w:proofErr w:type="spellEnd"/>
      <w:r w:rsidR="00D00BD0">
        <w:rPr>
          <w:rFonts w:ascii="Times New Roman" w:hAnsi="Times New Roman" w:cs="Times New Roman"/>
          <w:sz w:val="24"/>
          <w:szCs w:val="24"/>
        </w:rPr>
        <w:t xml:space="preserve"> (more fully, Bad </w:t>
      </w:r>
      <w:proofErr w:type="spellStart"/>
      <w:r w:rsidR="00D00BD0">
        <w:rPr>
          <w:rFonts w:ascii="Times New Roman" w:hAnsi="Times New Roman" w:cs="Times New Roman"/>
          <w:sz w:val="24"/>
          <w:szCs w:val="24"/>
        </w:rPr>
        <w:t>Gandersheim</w:t>
      </w:r>
      <w:proofErr w:type="spellEnd"/>
      <w:r w:rsidR="00D00BD0">
        <w:rPr>
          <w:rFonts w:ascii="Times New Roman" w:hAnsi="Times New Roman" w:cs="Times New Roman"/>
          <w:sz w:val="24"/>
          <w:szCs w:val="24"/>
        </w:rPr>
        <w:t>)</w:t>
      </w:r>
      <w:r w:rsidR="005E0070">
        <w:rPr>
          <w:rFonts w:ascii="Times New Roman" w:hAnsi="Times New Roman" w:cs="Times New Roman"/>
          <w:sz w:val="24"/>
          <w:szCs w:val="24"/>
        </w:rPr>
        <w:t xml:space="preserve">, </w:t>
      </w:r>
      <w:r w:rsidR="00D00BD0">
        <w:rPr>
          <w:rFonts w:ascii="Times New Roman" w:hAnsi="Times New Roman" w:cs="Times New Roman"/>
          <w:sz w:val="24"/>
          <w:szCs w:val="24"/>
        </w:rPr>
        <w:t>located in</w:t>
      </w:r>
      <w:r w:rsidR="005E0070">
        <w:rPr>
          <w:rFonts w:ascii="Times New Roman" w:hAnsi="Times New Roman" w:cs="Times New Roman"/>
          <w:sz w:val="24"/>
          <w:szCs w:val="24"/>
        </w:rPr>
        <w:t xml:space="preserve"> Lower Saxony</w:t>
      </w:r>
      <w:r w:rsidR="00AC4343">
        <w:rPr>
          <w:rFonts w:ascii="Times New Roman" w:hAnsi="Times New Roman" w:cs="Times New Roman"/>
          <w:sz w:val="24"/>
          <w:szCs w:val="24"/>
        </w:rPr>
        <w:t xml:space="preserve">, whose </w:t>
      </w:r>
      <w:r w:rsidR="00D00BD0">
        <w:rPr>
          <w:rFonts w:ascii="Times New Roman" w:hAnsi="Times New Roman" w:cs="Times New Roman"/>
          <w:sz w:val="24"/>
          <w:szCs w:val="24"/>
        </w:rPr>
        <w:t xml:space="preserve">municipal website states </w:t>
      </w:r>
      <w:r w:rsidR="00165645">
        <w:rPr>
          <w:rFonts w:ascii="Times New Roman" w:hAnsi="Times New Roman" w:cs="Times New Roman"/>
          <w:sz w:val="24"/>
          <w:szCs w:val="24"/>
        </w:rPr>
        <w:t xml:space="preserve">with admirable enthusiasm </w:t>
      </w:r>
      <w:r w:rsidR="00D00BD0">
        <w:rPr>
          <w:rFonts w:ascii="Times New Roman" w:hAnsi="Times New Roman" w:cs="Times New Roman"/>
          <w:sz w:val="24"/>
          <w:szCs w:val="24"/>
        </w:rPr>
        <w:t xml:space="preserve">that it is </w:t>
      </w:r>
      <w:proofErr w:type="spellStart"/>
      <w:r w:rsidR="00D00BD0" w:rsidRPr="00D00BD0">
        <w:rPr>
          <w:rFonts w:ascii="Times New Roman" w:hAnsi="Times New Roman" w:cs="Times New Roman"/>
          <w:i/>
          <w:sz w:val="24"/>
          <w:szCs w:val="24"/>
        </w:rPr>
        <w:t>Roswithastadt</w:t>
      </w:r>
      <w:proofErr w:type="spellEnd"/>
      <w:r w:rsidR="00D00BD0">
        <w:rPr>
          <w:rFonts w:ascii="Times New Roman" w:hAnsi="Times New Roman" w:cs="Times New Roman"/>
          <w:sz w:val="24"/>
          <w:szCs w:val="24"/>
        </w:rPr>
        <w:t xml:space="preserve"> (</w:t>
      </w:r>
      <w:r w:rsidR="00525A0C">
        <w:rPr>
          <w:rFonts w:ascii="Times New Roman" w:hAnsi="Times New Roman" w:cs="Times New Roman"/>
          <w:sz w:val="24"/>
          <w:szCs w:val="24"/>
        </w:rPr>
        <w:t>“</w:t>
      </w:r>
      <w:proofErr w:type="spellStart"/>
      <w:r w:rsidR="00D00BD0">
        <w:rPr>
          <w:rFonts w:ascii="Times New Roman" w:hAnsi="Times New Roman" w:cs="Times New Roman"/>
          <w:sz w:val="24"/>
          <w:szCs w:val="24"/>
        </w:rPr>
        <w:t>Roswithaville</w:t>
      </w:r>
      <w:proofErr w:type="spellEnd"/>
      <w:r w:rsidR="00525A0C">
        <w:rPr>
          <w:rFonts w:ascii="Times New Roman" w:hAnsi="Times New Roman" w:cs="Times New Roman"/>
          <w:sz w:val="24"/>
          <w:szCs w:val="24"/>
        </w:rPr>
        <w:t>”</w:t>
      </w:r>
      <w:r w:rsidR="00D00BD0">
        <w:rPr>
          <w:rFonts w:ascii="Times New Roman" w:hAnsi="Times New Roman" w:cs="Times New Roman"/>
          <w:sz w:val="24"/>
          <w:szCs w:val="24"/>
        </w:rPr>
        <w:t>)</w:t>
      </w:r>
      <w:r w:rsidR="00AC4343">
        <w:rPr>
          <w:rFonts w:ascii="Times New Roman" w:hAnsi="Times New Roman" w:cs="Times New Roman"/>
          <w:sz w:val="24"/>
          <w:szCs w:val="24"/>
        </w:rPr>
        <w:t xml:space="preserve">.  The </w:t>
      </w:r>
      <w:r w:rsidR="0099477B">
        <w:rPr>
          <w:rFonts w:ascii="Times New Roman" w:hAnsi="Times New Roman" w:cs="Times New Roman"/>
          <w:sz w:val="24"/>
          <w:szCs w:val="24"/>
        </w:rPr>
        <w:t xml:space="preserve">population of Bad </w:t>
      </w:r>
      <w:proofErr w:type="spellStart"/>
      <w:r w:rsidR="0099477B">
        <w:rPr>
          <w:rFonts w:ascii="Times New Roman" w:hAnsi="Times New Roman" w:cs="Times New Roman"/>
          <w:sz w:val="24"/>
          <w:szCs w:val="24"/>
        </w:rPr>
        <w:t>Gandersheim</w:t>
      </w:r>
      <w:proofErr w:type="spellEnd"/>
      <w:r w:rsidR="0099477B">
        <w:rPr>
          <w:rFonts w:ascii="Times New Roman" w:hAnsi="Times New Roman" w:cs="Times New Roman"/>
          <w:sz w:val="24"/>
          <w:szCs w:val="24"/>
        </w:rPr>
        <w:t xml:space="preserve"> is just over ten thousand;</w:t>
      </w:r>
      <w:r w:rsidR="00525A0C">
        <w:rPr>
          <w:rFonts w:ascii="Times New Roman" w:hAnsi="Times New Roman" w:cs="Times New Roman"/>
          <w:sz w:val="24"/>
          <w:szCs w:val="24"/>
        </w:rPr>
        <w:t xml:space="preserve"> </w:t>
      </w:r>
      <w:r w:rsidR="0099477B">
        <w:rPr>
          <w:rFonts w:ascii="Times New Roman" w:hAnsi="Times New Roman" w:cs="Times New Roman"/>
          <w:sz w:val="24"/>
          <w:szCs w:val="24"/>
        </w:rPr>
        <w:t xml:space="preserve">the number of </w:t>
      </w:r>
      <w:proofErr w:type="spellStart"/>
      <w:r w:rsidR="00AC4343">
        <w:rPr>
          <w:rFonts w:ascii="Times New Roman" w:hAnsi="Times New Roman" w:cs="Times New Roman"/>
          <w:sz w:val="24"/>
          <w:szCs w:val="24"/>
        </w:rPr>
        <w:t>Hrostvitologists</w:t>
      </w:r>
      <w:proofErr w:type="spellEnd"/>
      <w:r w:rsidR="00AC4343">
        <w:rPr>
          <w:rFonts w:ascii="Times New Roman" w:hAnsi="Times New Roman" w:cs="Times New Roman"/>
          <w:sz w:val="24"/>
          <w:szCs w:val="24"/>
        </w:rPr>
        <w:t xml:space="preserve"> is</w:t>
      </w:r>
      <w:r w:rsidR="0099477B">
        <w:rPr>
          <w:rFonts w:ascii="Times New Roman" w:hAnsi="Times New Roman" w:cs="Times New Roman"/>
          <w:sz w:val="24"/>
          <w:szCs w:val="24"/>
        </w:rPr>
        <w:t xml:space="preserve"> </w:t>
      </w:r>
      <w:r w:rsidR="00273D92">
        <w:rPr>
          <w:rFonts w:ascii="Times New Roman" w:hAnsi="Times New Roman" w:cs="Times New Roman"/>
          <w:sz w:val="24"/>
          <w:szCs w:val="24"/>
        </w:rPr>
        <w:t xml:space="preserve">just over </w:t>
      </w:r>
      <w:r w:rsidR="00525A0C">
        <w:rPr>
          <w:rFonts w:ascii="Times New Roman" w:hAnsi="Times New Roman" w:cs="Times New Roman"/>
          <w:sz w:val="24"/>
          <w:szCs w:val="24"/>
        </w:rPr>
        <w:t xml:space="preserve">two dozen, </w:t>
      </w:r>
      <w:r w:rsidR="00AC4343">
        <w:rPr>
          <w:rFonts w:ascii="Times New Roman" w:hAnsi="Times New Roman" w:cs="Times New Roman"/>
          <w:sz w:val="24"/>
          <w:szCs w:val="24"/>
        </w:rPr>
        <w:t xml:space="preserve">so </w:t>
      </w:r>
      <w:r w:rsidR="00D1601C">
        <w:rPr>
          <w:rFonts w:ascii="Times New Roman" w:hAnsi="Times New Roman" w:cs="Times New Roman"/>
          <w:sz w:val="24"/>
          <w:szCs w:val="24"/>
        </w:rPr>
        <w:t xml:space="preserve">without repudiating </w:t>
      </w:r>
      <w:r w:rsidR="00BB1024">
        <w:rPr>
          <w:rFonts w:ascii="Times New Roman" w:hAnsi="Times New Roman" w:cs="Times New Roman"/>
          <w:sz w:val="24"/>
          <w:szCs w:val="24"/>
        </w:rPr>
        <w:t xml:space="preserve">the content of </w:t>
      </w:r>
      <w:r w:rsidR="00D1601C">
        <w:rPr>
          <w:rFonts w:ascii="Times New Roman" w:hAnsi="Times New Roman" w:cs="Times New Roman"/>
          <w:sz w:val="24"/>
          <w:szCs w:val="24"/>
        </w:rPr>
        <w:t xml:space="preserve">my earlier writing on the subject of this poetess, </w:t>
      </w:r>
      <w:r w:rsidR="00AC4343">
        <w:rPr>
          <w:rFonts w:ascii="Times New Roman" w:hAnsi="Times New Roman" w:cs="Times New Roman"/>
          <w:sz w:val="24"/>
          <w:szCs w:val="24"/>
        </w:rPr>
        <w:t xml:space="preserve">I hereby </w:t>
      </w:r>
      <w:r w:rsidR="0099477B">
        <w:rPr>
          <w:rFonts w:ascii="Times New Roman" w:hAnsi="Times New Roman" w:cs="Times New Roman"/>
          <w:sz w:val="24"/>
          <w:szCs w:val="24"/>
        </w:rPr>
        <w:t>switch</w:t>
      </w:r>
      <w:r w:rsidR="00794AFE">
        <w:rPr>
          <w:rFonts w:ascii="Times New Roman" w:hAnsi="Times New Roman" w:cs="Times New Roman"/>
          <w:sz w:val="24"/>
          <w:szCs w:val="24"/>
        </w:rPr>
        <w:t xml:space="preserve"> to</w:t>
      </w:r>
      <w:r w:rsidR="0099477B">
        <w:rPr>
          <w:rFonts w:ascii="Times New Roman" w:hAnsi="Times New Roman" w:cs="Times New Roman"/>
          <w:sz w:val="24"/>
          <w:szCs w:val="24"/>
        </w:rPr>
        <w:t xml:space="preserve"> </w:t>
      </w:r>
      <w:proofErr w:type="spellStart"/>
      <w:r w:rsidR="0099477B">
        <w:rPr>
          <w:rFonts w:ascii="Times New Roman" w:hAnsi="Times New Roman" w:cs="Times New Roman"/>
          <w:sz w:val="24"/>
          <w:szCs w:val="24"/>
        </w:rPr>
        <w:t>Roswith</w:t>
      </w:r>
      <w:r w:rsidR="00794AFE">
        <w:rPr>
          <w:rFonts w:ascii="Times New Roman" w:hAnsi="Times New Roman" w:cs="Times New Roman"/>
          <w:sz w:val="24"/>
          <w:szCs w:val="24"/>
        </w:rPr>
        <w:t>a</w:t>
      </w:r>
      <w:proofErr w:type="spellEnd"/>
      <w:r w:rsidR="0099477B">
        <w:rPr>
          <w:rFonts w:ascii="Times New Roman" w:hAnsi="Times New Roman" w:cs="Times New Roman"/>
          <w:sz w:val="24"/>
          <w:szCs w:val="24"/>
        </w:rPr>
        <w:t xml:space="preserve">.  </w:t>
      </w:r>
      <w:r w:rsidR="007B3ECE">
        <w:rPr>
          <w:rFonts w:ascii="Times New Roman" w:hAnsi="Times New Roman" w:cs="Times New Roman"/>
          <w:sz w:val="24"/>
          <w:szCs w:val="24"/>
        </w:rPr>
        <w:t>The same goes for “</w:t>
      </w:r>
      <w:proofErr w:type="spellStart"/>
      <w:r w:rsidR="00B96521">
        <w:rPr>
          <w:rFonts w:ascii="Times New Roman" w:hAnsi="Times New Roman" w:cs="Times New Roman"/>
          <w:sz w:val="24"/>
          <w:szCs w:val="24"/>
        </w:rPr>
        <w:t>Gerberg</w:t>
      </w:r>
      <w:r w:rsidR="008D2C9B">
        <w:rPr>
          <w:rFonts w:ascii="Times New Roman" w:hAnsi="Times New Roman" w:cs="Times New Roman"/>
          <w:sz w:val="24"/>
          <w:szCs w:val="24"/>
        </w:rPr>
        <w:t>a</w:t>
      </w:r>
      <w:proofErr w:type="spellEnd"/>
      <w:r w:rsidR="007B3ECE">
        <w:rPr>
          <w:rFonts w:ascii="Times New Roman" w:hAnsi="Times New Roman" w:cs="Times New Roman"/>
          <w:sz w:val="24"/>
          <w:szCs w:val="24"/>
        </w:rPr>
        <w:t>” from “</w:t>
      </w:r>
      <w:proofErr w:type="spellStart"/>
      <w:r w:rsidR="00B96521">
        <w:rPr>
          <w:rFonts w:ascii="Times New Roman" w:hAnsi="Times New Roman" w:cs="Times New Roman"/>
          <w:sz w:val="24"/>
          <w:szCs w:val="24"/>
        </w:rPr>
        <w:t>Gerberg</w:t>
      </w:r>
      <w:proofErr w:type="spellEnd"/>
      <w:r w:rsidR="008D2C9B">
        <w:rPr>
          <w:rFonts w:ascii="Times New Roman" w:hAnsi="Times New Roman" w:cs="Times New Roman"/>
          <w:sz w:val="24"/>
          <w:szCs w:val="24"/>
        </w:rPr>
        <w:t>,</w:t>
      </w:r>
      <w:r w:rsidR="007B3ECE">
        <w:rPr>
          <w:rFonts w:ascii="Times New Roman" w:hAnsi="Times New Roman" w:cs="Times New Roman"/>
          <w:sz w:val="24"/>
          <w:szCs w:val="24"/>
        </w:rPr>
        <w:t xml:space="preserve">” </w:t>
      </w:r>
      <w:r w:rsidR="008D2C9B">
        <w:rPr>
          <w:rFonts w:ascii="Times New Roman" w:hAnsi="Times New Roman" w:cs="Times New Roman"/>
          <w:sz w:val="24"/>
          <w:szCs w:val="24"/>
        </w:rPr>
        <w:t>and w</w:t>
      </w:r>
      <w:r w:rsidR="001104D7">
        <w:rPr>
          <w:rFonts w:ascii="Times New Roman" w:hAnsi="Times New Roman" w:cs="Times New Roman"/>
          <w:sz w:val="24"/>
          <w:szCs w:val="24"/>
        </w:rPr>
        <w:t>hile I’m at it,</w:t>
      </w:r>
      <w:r w:rsidR="00D00BD0">
        <w:rPr>
          <w:rFonts w:ascii="Times New Roman" w:hAnsi="Times New Roman" w:cs="Times New Roman"/>
          <w:sz w:val="24"/>
          <w:szCs w:val="24"/>
        </w:rPr>
        <w:t xml:space="preserve"> I also confess that sometimes I write “Vergil” and sometimes “Virgil.”  Freedom is a noble thing.</w:t>
      </w:r>
    </w:p>
    <w:p w:rsidR="00EF79BC" w:rsidRDefault="00B34234" w:rsidP="009F0165">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4C3C24">
        <w:rPr>
          <w:rFonts w:ascii="Times New Roman" w:hAnsi="Times New Roman" w:cs="Times New Roman"/>
          <w:sz w:val="24"/>
          <w:szCs w:val="24"/>
        </w:rPr>
        <w:t xml:space="preserve"> hope that the reader knows nothing about </w:t>
      </w:r>
      <w:proofErr w:type="spellStart"/>
      <w:r w:rsidR="002D3088">
        <w:rPr>
          <w:rFonts w:ascii="Times New Roman" w:hAnsi="Times New Roman" w:cs="Times New Roman"/>
          <w:sz w:val="24"/>
          <w:szCs w:val="24"/>
        </w:rPr>
        <w:t>Roswitha</w:t>
      </w:r>
      <w:proofErr w:type="spellEnd"/>
      <w:r w:rsidR="004C3C24">
        <w:rPr>
          <w:rFonts w:ascii="Times New Roman" w:hAnsi="Times New Roman" w:cs="Times New Roman"/>
          <w:sz w:val="24"/>
          <w:szCs w:val="24"/>
        </w:rPr>
        <w:t>, because there is nothing to be known.</w:t>
      </w:r>
      <w:r w:rsidR="00EF79BC">
        <w:rPr>
          <w:rFonts w:ascii="Times New Roman" w:hAnsi="Times New Roman" w:cs="Times New Roman"/>
          <w:sz w:val="24"/>
          <w:szCs w:val="24"/>
        </w:rPr>
        <w:t xml:space="preserve"> </w:t>
      </w:r>
      <w:r w:rsidR="006E381C">
        <w:rPr>
          <w:rFonts w:ascii="Times New Roman" w:hAnsi="Times New Roman" w:cs="Times New Roman"/>
          <w:sz w:val="24"/>
          <w:szCs w:val="24"/>
        </w:rPr>
        <w:t xml:space="preserve"> </w:t>
      </w:r>
      <w:r w:rsidR="00EF79BC">
        <w:rPr>
          <w:rFonts w:ascii="Times New Roman" w:hAnsi="Times New Roman" w:cs="Times New Roman"/>
          <w:sz w:val="24"/>
          <w:szCs w:val="24"/>
        </w:rPr>
        <w:t xml:space="preserve"> I have elsewhere</w:t>
      </w:r>
      <w:r w:rsidR="00EF79BC">
        <w:rPr>
          <w:rStyle w:val="FootnoteReference"/>
          <w:rFonts w:ascii="Times New Roman" w:hAnsi="Times New Roman" w:cs="Times New Roman"/>
          <w:sz w:val="24"/>
          <w:szCs w:val="24"/>
        </w:rPr>
        <w:footnoteReference w:id="1"/>
      </w:r>
      <w:r w:rsidR="00EF79BC">
        <w:rPr>
          <w:rFonts w:ascii="Times New Roman" w:hAnsi="Times New Roman" w:cs="Times New Roman"/>
          <w:sz w:val="24"/>
          <w:szCs w:val="24"/>
        </w:rPr>
        <w:t xml:space="preserve"> tried</w:t>
      </w:r>
      <w:r w:rsidR="004C3C24">
        <w:rPr>
          <w:rFonts w:ascii="Times New Roman" w:hAnsi="Times New Roman" w:cs="Times New Roman"/>
          <w:sz w:val="24"/>
          <w:szCs w:val="24"/>
        </w:rPr>
        <w:t xml:space="preserve"> </w:t>
      </w:r>
      <w:r w:rsidR="00EF79BC">
        <w:rPr>
          <w:rFonts w:ascii="Times New Roman" w:hAnsi="Times New Roman" w:cs="Times New Roman"/>
          <w:sz w:val="24"/>
          <w:szCs w:val="24"/>
        </w:rPr>
        <w:t xml:space="preserve">to clear away the speculative biographical and interpretational underbrush that has grown up in the last </w:t>
      </w:r>
      <w:r w:rsidR="00744603">
        <w:rPr>
          <w:rFonts w:ascii="Times New Roman" w:hAnsi="Times New Roman" w:cs="Times New Roman"/>
          <w:sz w:val="24"/>
          <w:szCs w:val="24"/>
        </w:rPr>
        <w:t xml:space="preserve">few </w:t>
      </w:r>
      <w:r w:rsidR="00EF79BC">
        <w:rPr>
          <w:rFonts w:ascii="Times New Roman" w:hAnsi="Times New Roman" w:cs="Times New Roman"/>
          <w:sz w:val="24"/>
          <w:szCs w:val="24"/>
        </w:rPr>
        <w:t xml:space="preserve">decades, but for now will simply ask the reader to </w:t>
      </w:r>
      <w:r w:rsidR="00EF79BC" w:rsidRPr="00EF79BC">
        <w:rPr>
          <w:rFonts w:ascii="Times New Roman" w:hAnsi="Times New Roman" w:cs="Times New Roman"/>
          <w:i/>
          <w:sz w:val="24"/>
          <w:szCs w:val="24"/>
        </w:rPr>
        <w:lastRenderedPageBreak/>
        <w:t>remember to forget</w:t>
      </w:r>
      <w:r w:rsidR="00EF79BC">
        <w:rPr>
          <w:rFonts w:ascii="Times New Roman" w:hAnsi="Times New Roman" w:cs="Times New Roman"/>
          <w:sz w:val="24"/>
          <w:szCs w:val="24"/>
        </w:rPr>
        <w:t xml:space="preserve"> everything except for what </w:t>
      </w:r>
      <w:proofErr w:type="spellStart"/>
      <w:r w:rsidR="002D3088">
        <w:rPr>
          <w:rFonts w:ascii="Times New Roman" w:hAnsi="Times New Roman" w:cs="Times New Roman"/>
          <w:sz w:val="24"/>
          <w:szCs w:val="24"/>
        </w:rPr>
        <w:t>Roswitha</w:t>
      </w:r>
      <w:proofErr w:type="spellEnd"/>
      <w:r w:rsidR="00832CFE">
        <w:rPr>
          <w:rFonts w:ascii="Times New Roman" w:hAnsi="Times New Roman" w:cs="Times New Roman"/>
          <w:sz w:val="24"/>
          <w:szCs w:val="24"/>
        </w:rPr>
        <w:t xml:space="preserve"> has left us on the </w:t>
      </w:r>
      <w:r w:rsidR="007358F1">
        <w:rPr>
          <w:rFonts w:ascii="Times New Roman" w:hAnsi="Times New Roman" w:cs="Times New Roman"/>
          <w:sz w:val="24"/>
          <w:szCs w:val="24"/>
        </w:rPr>
        <w:t>p</w:t>
      </w:r>
      <w:r w:rsidR="00EF79BC">
        <w:rPr>
          <w:rFonts w:ascii="Times New Roman" w:hAnsi="Times New Roman" w:cs="Times New Roman"/>
          <w:sz w:val="24"/>
          <w:szCs w:val="24"/>
        </w:rPr>
        <w:t xml:space="preserve">age.  The rest is clutter, and reveals more about the </w:t>
      </w:r>
      <w:r w:rsidR="00790623">
        <w:rPr>
          <w:rFonts w:ascii="Times New Roman" w:hAnsi="Times New Roman" w:cs="Times New Roman"/>
          <w:sz w:val="24"/>
          <w:szCs w:val="24"/>
        </w:rPr>
        <w:t xml:space="preserve">prejudices of </w:t>
      </w:r>
      <w:r w:rsidR="00EF79BC">
        <w:rPr>
          <w:rFonts w:ascii="Times New Roman" w:hAnsi="Times New Roman" w:cs="Times New Roman"/>
          <w:sz w:val="24"/>
          <w:szCs w:val="24"/>
        </w:rPr>
        <w:t>modern critic</w:t>
      </w:r>
      <w:r w:rsidR="008D7A57">
        <w:rPr>
          <w:rFonts w:ascii="Times New Roman" w:hAnsi="Times New Roman" w:cs="Times New Roman"/>
          <w:sz w:val="24"/>
          <w:szCs w:val="24"/>
        </w:rPr>
        <w:t>s</w:t>
      </w:r>
      <w:r w:rsidR="00EF79BC">
        <w:rPr>
          <w:rFonts w:ascii="Times New Roman" w:hAnsi="Times New Roman" w:cs="Times New Roman"/>
          <w:sz w:val="24"/>
          <w:szCs w:val="24"/>
        </w:rPr>
        <w:t xml:space="preserve"> than about the</w:t>
      </w:r>
      <w:r w:rsidR="00790623">
        <w:rPr>
          <w:rFonts w:ascii="Times New Roman" w:hAnsi="Times New Roman" w:cs="Times New Roman"/>
          <w:sz w:val="24"/>
          <w:szCs w:val="24"/>
        </w:rPr>
        <w:t xml:space="preserve"> characteristics of the </w:t>
      </w:r>
      <w:r w:rsidR="00EF79BC">
        <w:rPr>
          <w:rFonts w:ascii="Times New Roman" w:hAnsi="Times New Roman" w:cs="Times New Roman"/>
          <w:sz w:val="24"/>
          <w:szCs w:val="24"/>
        </w:rPr>
        <w:t>medieval poetess.</w:t>
      </w:r>
    </w:p>
    <w:p w:rsidR="002B66B8" w:rsidRDefault="00947FD4" w:rsidP="00667891">
      <w:pPr>
        <w:spacing w:line="480" w:lineRule="auto"/>
        <w:ind w:firstLine="720"/>
        <w:rPr>
          <w:rFonts w:ascii="Times New Roman" w:hAnsi="Times New Roman" w:cs="Times New Roman"/>
          <w:sz w:val="24"/>
          <w:szCs w:val="24"/>
        </w:rPr>
      </w:pPr>
      <w:proofErr w:type="spellStart"/>
      <w:r w:rsidRPr="00947FD4">
        <w:rPr>
          <w:rFonts w:ascii="Times New Roman" w:hAnsi="Times New Roman" w:cs="Times New Roman"/>
          <w:i/>
          <w:sz w:val="24"/>
          <w:szCs w:val="24"/>
        </w:rPr>
        <w:t>G</w:t>
      </w:r>
      <w:r w:rsidR="00774D97">
        <w:rPr>
          <w:rFonts w:ascii="Times New Roman" w:hAnsi="Times New Roman" w:cs="Times New Roman"/>
          <w:i/>
          <w:sz w:val="24"/>
          <w:szCs w:val="24"/>
        </w:rPr>
        <w:t>esta</w:t>
      </w:r>
      <w:proofErr w:type="spellEnd"/>
      <w:r w:rsidR="00774D97">
        <w:rPr>
          <w:rFonts w:ascii="Times New Roman" w:hAnsi="Times New Roman" w:cs="Times New Roman"/>
          <w:i/>
          <w:sz w:val="24"/>
          <w:szCs w:val="24"/>
        </w:rPr>
        <w:t xml:space="preserve"> </w:t>
      </w:r>
      <w:proofErr w:type="spellStart"/>
      <w:r w:rsidR="00774D97">
        <w:rPr>
          <w:rFonts w:ascii="Times New Roman" w:hAnsi="Times New Roman" w:cs="Times New Roman"/>
          <w:i/>
          <w:sz w:val="24"/>
          <w:szCs w:val="24"/>
        </w:rPr>
        <w:t>Ottonis</w:t>
      </w:r>
      <w:proofErr w:type="spellEnd"/>
      <w:r w:rsidR="00774D97">
        <w:rPr>
          <w:rFonts w:ascii="Times New Roman" w:hAnsi="Times New Roman" w:cs="Times New Roman"/>
          <w:i/>
          <w:sz w:val="24"/>
          <w:szCs w:val="24"/>
        </w:rPr>
        <w:t xml:space="preserve"> </w:t>
      </w:r>
      <w:r w:rsidR="00774D97">
        <w:rPr>
          <w:rFonts w:ascii="Times New Roman" w:hAnsi="Times New Roman" w:cs="Times New Roman"/>
          <w:sz w:val="24"/>
          <w:szCs w:val="24"/>
        </w:rPr>
        <w:t xml:space="preserve">(to be abbreviated </w:t>
      </w:r>
      <w:r w:rsidR="00774D97">
        <w:rPr>
          <w:rFonts w:ascii="Times New Roman" w:hAnsi="Times New Roman" w:cs="Times New Roman"/>
          <w:i/>
          <w:sz w:val="24"/>
          <w:szCs w:val="24"/>
        </w:rPr>
        <w:t>G</w:t>
      </w:r>
      <w:r w:rsidRPr="00947FD4">
        <w:rPr>
          <w:rFonts w:ascii="Times New Roman" w:hAnsi="Times New Roman" w:cs="Times New Roman"/>
          <w:i/>
          <w:sz w:val="24"/>
          <w:szCs w:val="24"/>
        </w:rPr>
        <w:t>O</w:t>
      </w:r>
      <w:r w:rsidR="00774D97">
        <w:rPr>
          <w:rFonts w:ascii="Times New Roman" w:hAnsi="Times New Roman" w:cs="Times New Roman"/>
          <w:sz w:val="24"/>
          <w:szCs w:val="24"/>
        </w:rPr>
        <w:t xml:space="preserve">) </w:t>
      </w:r>
      <w:r>
        <w:rPr>
          <w:rFonts w:ascii="Times New Roman" w:hAnsi="Times New Roman" w:cs="Times New Roman"/>
          <w:sz w:val="24"/>
          <w:szCs w:val="24"/>
        </w:rPr>
        <w:t xml:space="preserve">is in Latin, and consists of </w:t>
      </w:r>
      <w:r w:rsidR="00EF511A">
        <w:rPr>
          <w:rFonts w:ascii="Times New Roman" w:hAnsi="Times New Roman" w:cs="Times New Roman"/>
          <w:sz w:val="24"/>
          <w:szCs w:val="24"/>
        </w:rPr>
        <w:t xml:space="preserve">a prose preface </w:t>
      </w:r>
      <w:r>
        <w:rPr>
          <w:rFonts w:ascii="Times New Roman" w:hAnsi="Times New Roman" w:cs="Times New Roman"/>
          <w:sz w:val="24"/>
          <w:szCs w:val="24"/>
        </w:rPr>
        <w:t xml:space="preserve">addressed to </w:t>
      </w:r>
      <w:proofErr w:type="spellStart"/>
      <w:r w:rsidR="00B96521">
        <w:rPr>
          <w:rFonts w:ascii="Times New Roman" w:hAnsi="Times New Roman" w:cs="Times New Roman"/>
          <w:sz w:val="24"/>
          <w:szCs w:val="24"/>
        </w:rPr>
        <w:t>Gerberga</w:t>
      </w:r>
      <w:proofErr w:type="spellEnd"/>
      <w:r w:rsidR="00667891">
        <w:rPr>
          <w:rFonts w:ascii="Times New Roman" w:hAnsi="Times New Roman" w:cs="Times New Roman"/>
          <w:sz w:val="24"/>
          <w:szCs w:val="24"/>
        </w:rPr>
        <w:t xml:space="preserve">, </w:t>
      </w:r>
      <w:r>
        <w:rPr>
          <w:rFonts w:ascii="Times New Roman" w:hAnsi="Times New Roman" w:cs="Times New Roman"/>
          <w:sz w:val="24"/>
          <w:szCs w:val="24"/>
        </w:rPr>
        <w:t xml:space="preserve">the abbess of the convent of </w:t>
      </w:r>
      <w:proofErr w:type="spellStart"/>
      <w:r>
        <w:rPr>
          <w:rFonts w:ascii="Times New Roman" w:hAnsi="Times New Roman" w:cs="Times New Roman"/>
          <w:sz w:val="24"/>
          <w:szCs w:val="24"/>
        </w:rPr>
        <w:t>Gandersheim</w:t>
      </w:r>
      <w:proofErr w:type="spellEnd"/>
      <w:r w:rsidR="00283BA9">
        <w:rPr>
          <w:rFonts w:ascii="Times New Roman" w:hAnsi="Times New Roman" w:cs="Times New Roman"/>
          <w:sz w:val="24"/>
          <w:szCs w:val="24"/>
        </w:rPr>
        <w:t xml:space="preserve">; </w:t>
      </w:r>
      <w:r w:rsidR="00394EFC">
        <w:rPr>
          <w:rFonts w:ascii="Times New Roman" w:hAnsi="Times New Roman" w:cs="Times New Roman"/>
          <w:sz w:val="24"/>
          <w:szCs w:val="24"/>
        </w:rPr>
        <w:t xml:space="preserve">a </w:t>
      </w:r>
      <w:r w:rsidR="00EF511A">
        <w:rPr>
          <w:rFonts w:ascii="Times New Roman" w:hAnsi="Times New Roman" w:cs="Times New Roman"/>
          <w:sz w:val="24"/>
          <w:szCs w:val="24"/>
        </w:rPr>
        <w:t xml:space="preserve">preface in verse </w:t>
      </w:r>
      <w:r w:rsidR="00394EFC">
        <w:rPr>
          <w:rFonts w:ascii="Times New Roman" w:hAnsi="Times New Roman" w:cs="Times New Roman"/>
          <w:sz w:val="24"/>
          <w:szCs w:val="24"/>
        </w:rPr>
        <w:t>(thirty-four lines) addressed t</w:t>
      </w:r>
      <w:r w:rsidR="00EF511A">
        <w:rPr>
          <w:rFonts w:ascii="Times New Roman" w:hAnsi="Times New Roman" w:cs="Times New Roman"/>
          <w:sz w:val="24"/>
          <w:szCs w:val="24"/>
        </w:rPr>
        <w:t>o</w:t>
      </w:r>
      <w:r w:rsidR="00FF2521">
        <w:rPr>
          <w:rFonts w:ascii="Times New Roman" w:hAnsi="Times New Roman" w:cs="Times New Roman"/>
          <w:sz w:val="24"/>
          <w:szCs w:val="24"/>
        </w:rPr>
        <w:t xml:space="preserve"> </w:t>
      </w:r>
      <w:r w:rsidR="00EF511A">
        <w:rPr>
          <w:rFonts w:ascii="Times New Roman" w:hAnsi="Times New Roman" w:cs="Times New Roman"/>
          <w:sz w:val="24"/>
          <w:szCs w:val="24"/>
        </w:rPr>
        <w:t>Otto</w:t>
      </w:r>
      <w:r w:rsidR="00394EFC">
        <w:rPr>
          <w:rFonts w:ascii="Times New Roman" w:hAnsi="Times New Roman" w:cs="Times New Roman"/>
          <w:sz w:val="24"/>
          <w:szCs w:val="24"/>
        </w:rPr>
        <w:t>, in which that emperor is compared to the emperors of Rome</w:t>
      </w:r>
      <w:r w:rsidR="00751E32">
        <w:rPr>
          <w:rFonts w:ascii="Times New Roman" w:hAnsi="Times New Roman" w:cs="Times New Roman"/>
          <w:sz w:val="24"/>
          <w:szCs w:val="24"/>
        </w:rPr>
        <w:t>,</w:t>
      </w:r>
      <w:r w:rsidR="00E93BDA">
        <w:rPr>
          <w:rFonts w:ascii="Times New Roman" w:hAnsi="Times New Roman" w:cs="Times New Roman"/>
          <w:sz w:val="24"/>
          <w:szCs w:val="24"/>
        </w:rPr>
        <w:t xml:space="preserve"> although</w:t>
      </w:r>
      <w:r w:rsidR="00751E32">
        <w:rPr>
          <w:rFonts w:ascii="Times New Roman" w:hAnsi="Times New Roman" w:cs="Times New Roman"/>
          <w:sz w:val="24"/>
          <w:szCs w:val="24"/>
        </w:rPr>
        <w:t xml:space="preserve"> </w:t>
      </w:r>
      <w:r w:rsidR="008A2A86">
        <w:rPr>
          <w:rFonts w:ascii="Times New Roman" w:hAnsi="Times New Roman" w:cs="Times New Roman"/>
          <w:sz w:val="24"/>
          <w:szCs w:val="24"/>
        </w:rPr>
        <w:t xml:space="preserve">in the main part of the work </w:t>
      </w:r>
      <w:proofErr w:type="spellStart"/>
      <w:r w:rsidR="002D3088">
        <w:rPr>
          <w:rFonts w:ascii="Times New Roman" w:hAnsi="Times New Roman" w:cs="Times New Roman"/>
          <w:sz w:val="24"/>
          <w:szCs w:val="24"/>
        </w:rPr>
        <w:t>Roswitha</w:t>
      </w:r>
      <w:proofErr w:type="spellEnd"/>
      <w:r w:rsidR="00751E32">
        <w:rPr>
          <w:rFonts w:ascii="Times New Roman" w:hAnsi="Times New Roman" w:cs="Times New Roman"/>
          <w:sz w:val="24"/>
          <w:szCs w:val="24"/>
        </w:rPr>
        <w:t xml:space="preserve"> more frequently likens him to </w:t>
      </w:r>
      <w:r w:rsidR="008A2A86">
        <w:rPr>
          <w:rFonts w:ascii="Times New Roman" w:hAnsi="Times New Roman" w:cs="Times New Roman"/>
          <w:sz w:val="24"/>
          <w:szCs w:val="24"/>
        </w:rPr>
        <w:t xml:space="preserve">the Biblical King </w:t>
      </w:r>
      <w:r w:rsidR="00751E32">
        <w:rPr>
          <w:rFonts w:ascii="Times New Roman" w:hAnsi="Times New Roman" w:cs="Times New Roman"/>
          <w:sz w:val="24"/>
          <w:szCs w:val="24"/>
        </w:rPr>
        <w:t>David</w:t>
      </w:r>
      <w:r w:rsidR="00394EFC">
        <w:rPr>
          <w:rFonts w:ascii="Times New Roman" w:hAnsi="Times New Roman" w:cs="Times New Roman"/>
          <w:sz w:val="24"/>
          <w:szCs w:val="24"/>
        </w:rPr>
        <w:t xml:space="preserve">; </w:t>
      </w:r>
      <w:r w:rsidR="00833139">
        <w:rPr>
          <w:rFonts w:ascii="Times New Roman" w:hAnsi="Times New Roman" w:cs="Times New Roman"/>
          <w:sz w:val="24"/>
          <w:szCs w:val="24"/>
        </w:rPr>
        <w:t xml:space="preserve">next, </w:t>
      </w:r>
      <w:r w:rsidR="00394EFC">
        <w:rPr>
          <w:rFonts w:ascii="Times New Roman" w:hAnsi="Times New Roman" w:cs="Times New Roman"/>
          <w:sz w:val="24"/>
          <w:szCs w:val="24"/>
        </w:rPr>
        <w:t>a similar preface</w:t>
      </w:r>
      <w:r w:rsidR="00751E32">
        <w:rPr>
          <w:rFonts w:ascii="Times New Roman" w:hAnsi="Times New Roman" w:cs="Times New Roman"/>
          <w:sz w:val="24"/>
          <w:szCs w:val="24"/>
        </w:rPr>
        <w:t xml:space="preserve"> (thirty-eight lines) addressed </w:t>
      </w:r>
      <w:r w:rsidR="00394EFC">
        <w:rPr>
          <w:rFonts w:ascii="Times New Roman" w:hAnsi="Times New Roman" w:cs="Times New Roman"/>
          <w:sz w:val="24"/>
          <w:szCs w:val="24"/>
        </w:rPr>
        <w:t xml:space="preserve">to Otto II, who is described as Solomon to his father’s David; </w:t>
      </w:r>
      <w:r w:rsidR="00EF511A">
        <w:rPr>
          <w:rFonts w:ascii="Times New Roman" w:hAnsi="Times New Roman" w:cs="Times New Roman"/>
          <w:sz w:val="24"/>
          <w:szCs w:val="24"/>
        </w:rPr>
        <w:t>and</w:t>
      </w:r>
      <w:r w:rsidR="00833139">
        <w:rPr>
          <w:rFonts w:ascii="Times New Roman" w:hAnsi="Times New Roman" w:cs="Times New Roman"/>
          <w:sz w:val="24"/>
          <w:szCs w:val="24"/>
        </w:rPr>
        <w:t xml:space="preserve"> finally</w:t>
      </w:r>
      <w:r w:rsidR="00EF511A">
        <w:rPr>
          <w:rFonts w:ascii="Times New Roman" w:hAnsi="Times New Roman" w:cs="Times New Roman"/>
          <w:sz w:val="24"/>
          <w:szCs w:val="24"/>
        </w:rPr>
        <w:t xml:space="preserve"> a poetic narrative, originally of </w:t>
      </w:r>
      <w:r>
        <w:rPr>
          <w:rFonts w:ascii="Times New Roman" w:hAnsi="Times New Roman" w:cs="Times New Roman"/>
          <w:sz w:val="24"/>
          <w:szCs w:val="24"/>
        </w:rPr>
        <w:t>1,517 lines</w:t>
      </w:r>
      <w:r w:rsidR="00EF511A">
        <w:rPr>
          <w:rFonts w:ascii="Times New Roman" w:hAnsi="Times New Roman" w:cs="Times New Roman"/>
          <w:sz w:val="24"/>
          <w:szCs w:val="24"/>
        </w:rPr>
        <w:t xml:space="preserve">, but with two gaps in the poem as it </w:t>
      </w:r>
      <w:r w:rsidR="002B66B8">
        <w:rPr>
          <w:rFonts w:ascii="Times New Roman" w:hAnsi="Times New Roman" w:cs="Times New Roman"/>
          <w:sz w:val="24"/>
          <w:szCs w:val="24"/>
        </w:rPr>
        <w:t>survives.</w:t>
      </w:r>
      <w:r w:rsidR="00AF6E72">
        <w:rPr>
          <w:rFonts w:ascii="Times New Roman" w:hAnsi="Times New Roman" w:cs="Times New Roman"/>
          <w:sz w:val="24"/>
          <w:szCs w:val="24"/>
        </w:rPr>
        <w:t xml:space="preserve">  The narrative is chronologically</w:t>
      </w:r>
      <w:r w:rsidR="003144D9">
        <w:rPr>
          <w:rFonts w:ascii="Times New Roman" w:hAnsi="Times New Roman" w:cs="Times New Roman"/>
          <w:sz w:val="24"/>
          <w:szCs w:val="24"/>
        </w:rPr>
        <w:t xml:space="preserve"> </w:t>
      </w:r>
      <w:r w:rsidR="00AF6E72">
        <w:rPr>
          <w:rFonts w:ascii="Times New Roman" w:hAnsi="Times New Roman" w:cs="Times New Roman"/>
          <w:sz w:val="24"/>
          <w:szCs w:val="24"/>
        </w:rPr>
        <w:t>ordered, congratulatory in tone and broadly accurate in its historicity</w:t>
      </w:r>
      <w:r w:rsidR="003F62EE">
        <w:rPr>
          <w:rFonts w:ascii="Times New Roman" w:hAnsi="Times New Roman" w:cs="Times New Roman"/>
          <w:sz w:val="24"/>
          <w:szCs w:val="24"/>
        </w:rPr>
        <w:t>.  I</w:t>
      </w:r>
      <w:r w:rsidR="0012271B">
        <w:rPr>
          <w:rFonts w:ascii="Times New Roman" w:hAnsi="Times New Roman" w:cs="Times New Roman"/>
          <w:sz w:val="24"/>
          <w:szCs w:val="24"/>
        </w:rPr>
        <w:t>t</w:t>
      </w:r>
      <w:r w:rsidR="002358C4">
        <w:rPr>
          <w:rFonts w:ascii="Times New Roman" w:hAnsi="Times New Roman" w:cs="Times New Roman"/>
          <w:sz w:val="24"/>
          <w:szCs w:val="24"/>
        </w:rPr>
        <w:t xml:space="preserve"> consists of </w:t>
      </w:r>
      <w:r w:rsidR="003F62EE">
        <w:rPr>
          <w:rFonts w:ascii="Times New Roman" w:hAnsi="Times New Roman" w:cs="Times New Roman"/>
          <w:sz w:val="24"/>
          <w:szCs w:val="24"/>
        </w:rPr>
        <w:t xml:space="preserve">an account of </w:t>
      </w:r>
      <w:r w:rsidR="002358C4">
        <w:rPr>
          <w:rFonts w:ascii="Times New Roman" w:hAnsi="Times New Roman" w:cs="Times New Roman"/>
          <w:sz w:val="24"/>
          <w:szCs w:val="24"/>
        </w:rPr>
        <w:t>Otto’s predecessors (</w:t>
      </w:r>
      <w:r w:rsidR="000445CD">
        <w:rPr>
          <w:rFonts w:ascii="Times New Roman" w:hAnsi="Times New Roman" w:cs="Times New Roman"/>
          <w:sz w:val="24"/>
          <w:szCs w:val="24"/>
        </w:rPr>
        <w:t xml:space="preserve">lines </w:t>
      </w:r>
      <w:r w:rsidR="002358C4">
        <w:rPr>
          <w:rFonts w:ascii="Times New Roman" w:hAnsi="Times New Roman" w:cs="Times New Roman"/>
          <w:sz w:val="24"/>
          <w:szCs w:val="24"/>
        </w:rPr>
        <w:t xml:space="preserve">1-124), </w:t>
      </w:r>
      <w:r w:rsidR="00E67E53">
        <w:rPr>
          <w:rFonts w:ascii="Times New Roman" w:hAnsi="Times New Roman" w:cs="Times New Roman"/>
          <w:sz w:val="24"/>
          <w:szCs w:val="24"/>
        </w:rPr>
        <w:t xml:space="preserve">his fights to consolidate his reign in Germany (125-466), his exploits in Italy (467-734), and the </w:t>
      </w:r>
      <w:r w:rsidR="00195780">
        <w:rPr>
          <w:rFonts w:ascii="Times New Roman" w:hAnsi="Times New Roman" w:cs="Times New Roman"/>
          <w:sz w:val="24"/>
          <w:szCs w:val="24"/>
        </w:rPr>
        <w:t xml:space="preserve">actions of his son </w:t>
      </w:r>
      <w:proofErr w:type="spellStart"/>
      <w:r w:rsidR="00E67E53">
        <w:rPr>
          <w:rFonts w:ascii="Times New Roman" w:hAnsi="Times New Roman" w:cs="Times New Roman"/>
          <w:sz w:val="24"/>
          <w:szCs w:val="24"/>
        </w:rPr>
        <w:t>Liudulf</w:t>
      </w:r>
      <w:proofErr w:type="spellEnd"/>
      <w:r w:rsidR="00E67E53">
        <w:rPr>
          <w:rFonts w:ascii="Times New Roman" w:hAnsi="Times New Roman" w:cs="Times New Roman"/>
          <w:sz w:val="24"/>
          <w:szCs w:val="24"/>
        </w:rPr>
        <w:t>.</w:t>
      </w:r>
      <w:r w:rsidR="0031393D">
        <w:rPr>
          <w:rFonts w:ascii="Times New Roman" w:hAnsi="Times New Roman" w:cs="Times New Roman"/>
          <w:sz w:val="24"/>
          <w:szCs w:val="24"/>
        </w:rPr>
        <w:t xml:space="preserve">  </w:t>
      </w:r>
    </w:p>
    <w:p w:rsidR="00EB6B38" w:rsidRDefault="00B34234" w:rsidP="00FF00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t>
      </w:r>
      <w:r w:rsidR="00FF0025">
        <w:rPr>
          <w:rFonts w:ascii="Times New Roman" w:hAnsi="Times New Roman" w:cs="Times New Roman"/>
          <w:sz w:val="24"/>
          <w:szCs w:val="24"/>
        </w:rPr>
        <w:t xml:space="preserve">is important to understand </w:t>
      </w:r>
      <w:r w:rsidR="00215F05">
        <w:rPr>
          <w:rFonts w:ascii="Times New Roman" w:hAnsi="Times New Roman" w:cs="Times New Roman"/>
          <w:sz w:val="24"/>
          <w:szCs w:val="24"/>
        </w:rPr>
        <w:t xml:space="preserve">a variable that stands in the way of </w:t>
      </w:r>
      <w:r w:rsidR="00215F05" w:rsidRPr="00215F05">
        <w:rPr>
          <w:rFonts w:ascii="Times New Roman" w:hAnsi="Times New Roman" w:cs="Times New Roman"/>
          <w:i/>
          <w:sz w:val="24"/>
          <w:szCs w:val="24"/>
        </w:rPr>
        <w:t>GO</w:t>
      </w:r>
      <w:r w:rsidR="00215F05">
        <w:rPr>
          <w:rFonts w:ascii="Times New Roman" w:hAnsi="Times New Roman" w:cs="Times New Roman"/>
          <w:sz w:val="24"/>
          <w:szCs w:val="24"/>
        </w:rPr>
        <w:t xml:space="preserve">’s historical accuracy.  </w:t>
      </w:r>
      <w:r w:rsidR="00774D97">
        <w:rPr>
          <w:rFonts w:ascii="Times New Roman" w:hAnsi="Times New Roman" w:cs="Times New Roman"/>
          <w:sz w:val="24"/>
          <w:szCs w:val="24"/>
        </w:rPr>
        <w:t>Except for the prose preface,</w:t>
      </w:r>
      <w:r w:rsidR="00215F05" w:rsidRPr="00215F05">
        <w:rPr>
          <w:rFonts w:ascii="Times New Roman" w:hAnsi="Times New Roman" w:cs="Times New Roman"/>
          <w:i/>
          <w:sz w:val="24"/>
          <w:szCs w:val="24"/>
        </w:rPr>
        <w:t xml:space="preserve"> GO</w:t>
      </w:r>
      <w:r w:rsidR="00215F05">
        <w:rPr>
          <w:rFonts w:ascii="Times New Roman" w:hAnsi="Times New Roman" w:cs="Times New Roman"/>
          <w:sz w:val="24"/>
          <w:szCs w:val="24"/>
        </w:rPr>
        <w:t xml:space="preserve"> is written in dactylic hexameter, that is, a rhythm with six beats (“feet”) per line, the syllables of each foot being either long-short-short (a dactyl) or long-long (a spondee).  </w:t>
      </w:r>
      <w:r w:rsidR="003F62EE">
        <w:rPr>
          <w:rFonts w:ascii="Times New Roman" w:hAnsi="Times New Roman" w:cs="Times New Roman"/>
          <w:sz w:val="24"/>
          <w:szCs w:val="24"/>
        </w:rPr>
        <w:t xml:space="preserve">This meter </w:t>
      </w:r>
      <w:r w:rsidR="00744603">
        <w:rPr>
          <w:rFonts w:ascii="Times New Roman" w:hAnsi="Times New Roman" w:cs="Times New Roman"/>
          <w:sz w:val="24"/>
          <w:szCs w:val="24"/>
        </w:rPr>
        <w:t xml:space="preserve">produced </w:t>
      </w:r>
      <w:proofErr w:type="spellStart"/>
      <w:r w:rsidR="003F62EE">
        <w:rPr>
          <w:rFonts w:ascii="Times New Roman" w:hAnsi="Times New Roman" w:cs="Times New Roman"/>
          <w:sz w:val="24"/>
          <w:szCs w:val="24"/>
        </w:rPr>
        <w:t>Vergilian</w:t>
      </w:r>
      <w:proofErr w:type="spellEnd"/>
      <w:r w:rsidR="003F62EE">
        <w:rPr>
          <w:rFonts w:ascii="Times New Roman" w:hAnsi="Times New Roman" w:cs="Times New Roman"/>
          <w:sz w:val="24"/>
          <w:szCs w:val="24"/>
        </w:rPr>
        <w:t xml:space="preserve"> “</w:t>
      </w:r>
      <w:r w:rsidR="00654A36">
        <w:rPr>
          <w:rFonts w:ascii="Times New Roman" w:hAnsi="Times New Roman" w:cs="Times New Roman"/>
          <w:sz w:val="24"/>
          <w:szCs w:val="24"/>
        </w:rPr>
        <w:t>music</w:t>
      </w:r>
      <w:r w:rsidR="003F62EE">
        <w:rPr>
          <w:rFonts w:ascii="Times New Roman" w:hAnsi="Times New Roman" w:cs="Times New Roman"/>
          <w:sz w:val="24"/>
          <w:szCs w:val="24"/>
        </w:rPr>
        <w:t xml:space="preserve">,” but </w:t>
      </w:r>
      <w:r w:rsidR="0083365B">
        <w:rPr>
          <w:rFonts w:ascii="Times New Roman" w:hAnsi="Times New Roman" w:cs="Times New Roman"/>
          <w:sz w:val="24"/>
          <w:szCs w:val="24"/>
        </w:rPr>
        <w:t>it also had</w:t>
      </w:r>
      <w:r w:rsidR="00C470F7">
        <w:rPr>
          <w:rFonts w:ascii="Times New Roman" w:hAnsi="Times New Roman" w:cs="Times New Roman"/>
          <w:sz w:val="24"/>
          <w:szCs w:val="24"/>
        </w:rPr>
        <w:t xml:space="preserve"> </w:t>
      </w:r>
      <w:proofErr w:type="spellStart"/>
      <w:r w:rsidR="00C470F7">
        <w:rPr>
          <w:rFonts w:ascii="Times New Roman" w:hAnsi="Times New Roman" w:cs="Times New Roman"/>
          <w:sz w:val="24"/>
          <w:szCs w:val="24"/>
        </w:rPr>
        <w:t>Vergilian</w:t>
      </w:r>
      <w:proofErr w:type="spellEnd"/>
      <w:r w:rsidR="00C470F7">
        <w:rPr>
          <w:rFonts w:ascii="Times New Roman" w:hAnsi="Times New Roman" w:cs="Times New Roman"/>
          <w:sz w:val="24"/>
          <w:szCs w:val="24"/>
        </w:rPr>
        <w:t xml:space="preserve"> vices, especially in the way it </w:t>
      </w:r>
      <w:r w:rsidR="003F62EE">
        <w:rPr>
          <w:rFonts w:ascii="Times New Roman" w:hAnsi="Times New Roman" w:cs="Times New Roman"/>
          <w:sz w:val="24"/>
          <w:szCs w:val="24"/>
        </w:rPr>
        <w:t>limited</w:t>
      </w:r>
      <w:r w:rsidR="00215F05">
        <w:rPr>
          <w:rFonts w:ascii="Times New Roman" w:hAnsi="Times New Roman" w:cs="Times New Roman"/>
          <w:sz w:val="24"/>
          <w:szCs w:val="24"/>
        </w:rPr>
        <w:t xml:space="preserve"> the </w:t>
      </w:r>
      <w:proofErr w:type="gramStart"/>
      <w:r w:rsidR="00C470F7">
        <w:rPr>
          <w:rFonts w:ascii="Times New Roman" w:hAnsi="Times New Roman" w:cs="Times New Roman"/>
          <w:sz w:val="24"/>
          <w:szCs w:val="24"/>
        </w:rPr>
        <w:t>medieval</w:t>
      </w:r>
      <w:proofErr w:type="gramEnd"/>
      <w:r w:rsidR="00C470F7">
        <w:rPr>
          <w:rFonts w:ascii="Times New Roman" w:hAnsi="Times New Roman" w:cs="Times New Roman"/>
          <w:sz w:val="24"/>
          <w:szCs w:val="24"/>
        </w:rPr>
        <w:t xml:space="preserve"> </w:t>
      </w:r>
      <w:r w:rsidR="00215F05">
        <w:rPr>
          <w:rFonts w:ascii="Times New Roman" w:hAnsi="Times New Roman" w:cs="Times New Roman"/>
          <w:sz w:val="24"/>
          <w:szCs w:val="24"/>
        </w:rPr>
        <w:t xml:space="preserve">Latin poet’s vocabulary.  Let us imagine that </w:t>
      </w:r>
      <w:proofErr w:type="spellStart"/>
      <w:r w:rsidR="002D3088">
        <w:rPr>
          <w:rFonts w:ascii="Times New Roman" w:hAnsi="Times New Roman" w:cs="Times New Roman"/>
          <w:sz w:val="24"/>
          <w:szCs w:val="24"/>
        </w:rPr>
        <w:t>Roswitha</w:t>
      </w:r>
      <w:proofErr w:type="spellEnd"/>
      <w:r w:rsidR="00215F05">
        <w:rPr>
          <w:rFonts w:ascii="Times New Roman" w:hAnsi="Times New Roman" w:cs="Times New Roman"/>
          <w:sz w:val="24"/>
          <w:szCs w:val="24"/>
        </w:rPr>
        <w:t xml:space="preserve"> was inspired to write</w:t>
      </w:r>
      <w:r w:rsidR="003F62EE">
        <w:rPr>
          <w:rFonts w:ascii="Times New Roman" w:hAnsi="Times New Roman" w:cs="Times New Roman"/>
          <w:sz w:val="24"/>
          <w:szCs w:val="24"/>
        </w:rPr>
        <w:t xml:space="preserve"> a line with the </w:t>
      </w:r>
      <w:r w:rsidR="00215F05">
        <w:rPr>
          <w:rFonts w:ascii="Times New Roman" w:hAnsi="Times New Roman" w:cs="Times New Roman"/>
          <w:sz w:val="24"/>
          <w:szCs w:val="24"/>
        </w:rPr>
        <w:t xml:space="preserve">word </w:t>
      </w:r>
      <w:proofErr w:type="spellStart"/>
      <w:r w:rsidR="00215F05" w:rsidRPr="00215F05">
        <w:rPr>
          <w:rFonts w:ascii="Times New Roman" w:hAnsi="Times New Roman" w:cs="Times New Roman"/>
          <w:i/>
          <w:sz w:val="24"/>
          <w:szCs w:val="24"/>
        </w:rPr>
        <w:t>civitas</w:t>
      </w:r>
      <w:proofErr w:type="spellEnd"/>
      <w:r w:rsidR="00215F05">
        <w:rPr>
          <w:rFonts w:ascii="Times New Roman" w:hAnsi="Times New Roman" w:cs="Times New Roman"/>
          <w:sz w:val="24"/>
          <w:szCs w:val="24"/>
        </w:rPr>
        <w:t xml:space="preserve"> (“community”)</w:t>
      </w:r>
      <w:r w:rsidR="003F62EE">
        <w:rPr>
          <w:rFonts w:ascii="Times New Roman" w:hAnsi="Times New Roman" w:cs="Times New Roman"/>
          <w:sz w:val="24"/>
          <w:szCs w:val="24"/>
        </w:rPr>
        <w:t xml:space="preserve"> in it</w:t>
      </w:r>
      <w:r w:rsidR="00215F05">
        <w:rPr>
          <w:rFonts w:ascii="Times New Roman" w:hAnsi="Times New Roman" w:cs="Times New Roman"/>
          <w:sz w:val="24"/>
          <w:szCs w:val="24"/>
        </w:rPr>
        <w:t>; she c</w:t>
      </w:r>
      <w:r w:rsidR="00774D97">
        <w:rPr>
          <w:rFonts w:ascii="Times New Roman" w:hAnsi="Times New Roman" w:cs="Times New Roman"/>
          <w:sz w:val="24"/>
          <w:szCs w:val="24"/>
        </w:rPr>
        <w:t xml:space="preserve">ould </w:t>
      </w:r>
      <w:r w:rsidR="00215F05">
        <w:rPr>
          <w:rFonts w:ascii="Times New Roman" w:hAnsi="Times New Roman" w:cs="Times New Roman"/>
          <w:sz w:val="24"/>
          <w:szCs w:val="24"/>
        </w:rPr>
        <w:t>not, because the syllables</w:t>
      </w:r>
      <w:r w:rsidR="00774D97">
        <w:rPr>
          <w:rFonts w:ascii="Times New Roman" w:hAnsi="Times New Roman" w:cs="Times New Roman"/>
          <w:sz w:val="24"/>
          <w:szCs w:val="24"/>
        </w:rPr>
        <w:t xml:space="preserve"> in</w:t>
      </w:r>
      <w:r w:rsidR="00215F05">
        <w:rPr>
          <w:rFonts w:ascii="Times New Roman" w:hAnsi="Times New Roman" w:cs="Times New Roman"/>
          <w:sz w:val="24"/>
          <w:szCs w:val="24"/>
        </w:rPr>
        <w:t xml:space="preserve"> </w:t>
      </w:r>
      <w:proofErr w:type="spellStart"/>
      <w:r w:rsidR="00215F05" w:rsidRPr="00215F05">
        <w:rPr>
          <w:rFonts w:ascii="Times New Roman" w:hAnsi="Times New Roman" w:cs="Times New Roman"/>
          <w:i/>
          <w:sz w:val="24"/>
          <w:szCs w:val="24"/>
        </w:rPr>
        <w:t>civitas</w:t>
      </w:r>
      <w:proofErr w:type="spellEnd"/>
      <w:r w:rsidR="00215F05">
        <w:rPr>
          <w:rFonts w:ascii="Times New Roman" w:hAnsi="Times New Roman" w:cs="Times New Roman"/>
          <w:sz w:val="24"/>
          <w:szCs w:val="24"/>
        </w:rPr>
        <w:t xml:space="preserve"> are long-short-long, so the word will not fit the rhythm.  </w:t>
      </w:r>
      <w:r w:rsidR="00EB6B38">
        <w:rPr>
          <w:rFonts w:ascii="Times New Roman" w:hAnsi="Times New Roman" w:cs="Times New Roman"/>
          <w:sz w:val="24"/>
          <w:szCs w:val="24"/>
        </w:rPr>
        <w:t xml:space="preserve">“Problem” words like this are too pervasive in Latin to </w:t>
      </w:r>
      <w:r w:rsidR="00774D97">
        <w:rPr>
          <w:rFonts w:ascii="Times New Roman" w:hAnsi="Times New Roman" w:cs="Times New Roman"/>
          <w:sz w:val="24"/>
          <w:szCs w:val="24"/>
        </w:rPr>
        <w:t xml:space="preserve">make their exclusion </w:t>
      </w:r>
      <w:r w:rsidR="00EB6B38">
        <w:rPr>
          <w:rFonts w:ascii="Times New Roman" w:hAnsi="Times New Roman" w:cs="Times New Roman"/>
          <w:sz w:val="24"/>
          <w:szCs w:val="24"/>
        </w:rPr>
        <w:t xml:space="preserve">a mere quibble; dactylic hexameter makes circumlocutions, and their subsequent distortions of meaning, practically unavoidable.  </w:t>
      </w:r>
      <w:r w:rsidR="008D2C9B">
        <w:rPr>
          <w:rFonts w:ascii="Times New Roman" w:hAnsi="Times New Roman" w:cs="Times New Roman"/>
          <w:sz w:val="24"/>
          <w:szCs w:val="24"/>
        </w:rPr>
        <w:t>That is the price on</w:t>
      </w:r>
      <w:r w:rsidR="0083365B">
        <w:rPr>
          <w:rFonts w:ascii="Times New Roman" w:hAnsi="Times New Roman" w:cs="Times New Roman"/>
          <w:sz w:val="24"/>
          <w:szCs w:val="24"/>
        </w:rPr>
        <w:t>e pays for</w:t>
      </w:r>
      <w:r w:rsidR="008D2C9B">
        <w:rPr>
          <w:rFonts w:ascii="Times New Roman" w:hAnsi="Times New Roman" w:cs="Times New Roman"/>
          <w:sz w:val="24"/>
          <w:szCs w:val="24"/>
        </w:rPr>
        <w:t xml:space="preserve"> </w:t>
      </w:r>
      <w:proofErr w:type="spellStart"/>
      <w:r w:rsidR="008D2C9B">
        <w:rPr>
          <w:rFonts w:ascii="Times New Roman" w:hAnsi="Times New Roman" w:cs="Times New Roman"/>
          <w:sz w:val="24"/>
          <w:szCs w:val="24"/>
        </w:rPr>
        <w:t>Vergilian</w:t>
      </w:r>
      <w:proofErr w:type="spellEnd"/>
      <w:r w:rsidR="008D2C9B">
        <w:rPr>
          <w:rFonts w:ascii="Times New Roman" w:hAnsi="Times New Roman" w:cs="Times New Roman"/>
          <w:sz w:val="24"/>
          <w:szCs w:val="24"/>
        </w:rPr>
        <w:t xml:space="preserve"> </w:t>
      </w:r>
      <w:r w:rsidR="00654A36">
        <w:rPr>
          <w:rFonts w:ascii="Times New Roman" w:hAnsi="Times New Roman" w:cs="Times New Roman"/>
          <w:sz w:val="24"/>
          <w:szCs w:val="24"/>
        </w:rPr>
        <w:t>music</w:t>
      </w:r>
      <w:r w:rsidR="008D2C9B">
        <w:rPr>
          <w:rFonts w:ascii="Times New Roman" w:hAnsi="Times New Roman" w:cs="Times New Roman"/>
          <w:sz w:val="24"/>
          <w:szCs w:val="24"/>
        </w:rPr>
        <w:t xml:space="preserve">.  </w:t>
      </w:r>
      <w:r w:rsidR="00EB6B38">
        <w:rPr>
          <w:rFonts w:ascii="Times New Roman" w:hAnsi="Times New Roman" w:cs="Times New Roman"/>
          <w:sz w:val="24"/>
          <w:szCs w:val="24"/>
        </w:rPr>
        <w:t>This means that no reader</w:t>
      </w:r>
      <w:r w:rsidR="00774D97">
        <w:rPr>
          <w:rFonts w:ascii="Times New Roman" w:hAnsi="Times New Roman" w:cs="Times New Roman"/>
          <w:sz w:val="24"/>
          <w:szCs w:val="24"/>
        </w:rPr>
        <w:t xml:space="preserve">, ancient, medieval or </w:t>
      </w:r>
      <w:r w:rsidR="00774D97">
        <w:rPr>
          <w:rFonts w:ascii="Times New Roman" w:hAnsi="Times New Roman" w:cs="Times New Roman"/>
          <w:sz w:val="24"/>
          <w:szCs w:val="24"/>
        </w:rPr>
        <w:lastRenderedPageBreak/>
        <w:t>modern</w:t>
      </w:r>
      <w:r w:rsidR="00EB6B38">
        <w:rPr>
          <w:rFonts w:ascii="Times New Roman" w:hAnsi="Times New Roman" w:cs="Times New Roman"/>
          <w:sz w:val="24"/>
          <w:szCs w:val="24"/>
        </w:rPr>
        <w:t xml:space="preserve"> </w:t>
      </w:r>
      <w:r w:rsidR="00774D97">
        <w:rPr>
          <w:rFonts w:ascii="Times New Roman" w:hAnsi="Times New Roman" w:cs="Times New Roman"/>
          <w:sz w:val="24"/>
          <w:szCs w:val="24"/>
        </w:rPr>
        <w:t xml:space="preserve">could or </w:t>
      </w:r>
      <w:r w:rsidR="00EB6B38">
        <w:rPr>
          <w:rFonts w:ascii="Times New Roman" w:hAnsi="Times New Roman" w:cs="Times New Roman"/>
          <w:sz w:val="24"/>
          <w:szCs w:val="24"/>
        </w:rPr>
        <w:t xml:space="preserve">can take poetry written in dactylic hexameter quite seriously: circumlocution is not the same as plain speaking.   </w:t>
      </w:r>
      <w:proofErr w:type="spellStart"/>
      <w:r w:rsidR="002D3088">
        <w:rPr>
          <w:rFonts w:ascii="Times New Roman" w:hAnsi="Times New Roman" w:cs="Times New Roman"/>
          <w:sz w:val="24"/>
          <w:szCs w:val="24"/>
        </w:rPr>
        <w:t>Roswitha</w:t>
      </w:r>
      <w:proofErr w:type="spellEnd"/>
      <w:r w:rsidR="00EB6B38">
        <w:rPr>
          <w:rFonts w:ascii="Times New Roman" w:hAnsi="Times New Roman" w:cs="Times New Roman"/>
          <w:sz w:val="24"/>
          <w:szCs w:val="24"/>
        </w:rPr>
        <w:t xml:space="preserve"> </w:t>
      </w:r>
      <w:r w:rsidR="00B72E48">
        <w:rPr>
          <w:rFonts w:ascii="Times New Roman" w:hAnsi="Times New Roman" w:cs="Times New Roman"/>
          <w:sz w:val="24"/>
          <w:szCs w:val="24"/>
        </w:rPr>
        <w:t>had found w</w:t>
      </w:r>
      <w:r w:rsidR="00EB6B38">
        <w:rPr>
          <w:rFonts w:ascii="Times New Roman" w:hAnsi="Times New Roman" w:cs="Times New Roman"/>
          <w:sz w:val="24"/>
          <w:szCs w:val="24"/>
        </w:rPr>
        <w:t>ays to get around this difficulty</w:t>
      </w:r>
      <w:r w:rsidR="00900642">
        <w:rPr>
          <w:rStyle w:val="FootnoteReference"/>
          <w:rFonts w:ascii="Times New Roman" w:hAnsi="Times New Roman" w:cs="Times New Roman"/>
          <w:sz w:val="24"/>
          <w:szCs w:val="24"/>
        </w:rPr>
        <w:footnoteReference w:id="2"/>
      </w:r>
      <w:r w:rsidR="00B72E48">
        <w:rPr>
          <w:rFonts w:ascii="Times New Roman" w:hAnsi="Times New Roman" w:cs="Times New Roman"/>
          <w:sz w:val="24"/>
          <w:szCs w:val="24"/>
        </w:rPr>
        <w:t xml:space="preserve"> and</w:t>
      </w:r>
      <w:r w:rsidR="00EB6B38">
        <w:rPr>
          <w:rFonts w:ascii="Times New Roman" w:hAnsi="Times New Roman" w:cs="Times New Roman"/>
          <w:sz w:val="24"/>
          <w:szCs w:val="24"/>
        </w:rPr>
        <w:t>,</w:t>
      </w:r>
      <w:r w:rsidR="00C470F7">
        <w:rPr>
          <w:rFonts w:ascii="Times New Roman" w:hAnsi="Times New Roman" w:cs="Times New Roman"/>
          <w:sz w:val="24"/>
          <w:szCs w:val="24"/>
        </w:rPr>
        <w:t xml:space="preserve"> as we shall see,</w:t>
      </w:r>
      <w:r w:rsidR="00774D97">
        <w:rPr>
          <w:rFonts w:ascii="Times New Roman" w:hAnsi="Times New Roman" w:cs="Times New Roman"/>
          <w:sz w:val="24"/>
          <w:szCs w:val="24"/>
        </w:rPr>
        <w:t xml:space="preserve"> </w:t>
      </w:r>
      <w:r w:rsidR="00B72E48">
        <w:rPr>
          <w:rFonts w:ascii="Times New Roman" w:hAnsi="Times New Roman" w:cs="Times New Roman"/>
          <w:sz w:val="24"/>
          <w:szCs w:val="24"/>
        </w:rPr>
        <w:t xml:space="preserve">found a new </w:t>
      </w:r>
      <w:r w:rsidR="00832CFE">
        <w:rPr>
          <w:rFonts w:ascii="Times New Roman" w:hAnsi="Times New Roman" w:cs="Times New Roman"/>
          <w:sz w:val="24"/>
          <w:szCs w:val="24"/>
        </w:rPr>
        <w:t>way</w:t>
      </w:r>
      <w:r w:rsidR="00B72E48">
        <w:rPr>
          <w:rFonts w:ascii="Times New Roman" w:hAnsi="Times New Roman" w:cs="Times New Roman"/>
          <w:sz w:val="24"/>
          <w:szCs w:val="24"/>
        </w:rPr>
        <w:t xml:space="preserve"> in </w:t>
      </w:r>
      <w:r w:rsidR="00B72E48" w:rsidRPr="00B72E48">
        <w:rPr>
          <w:rFonts w:ascii="Times New Roman" w:hAnsi="Times New Roman" w:cs="Times New Roman"/>
          <w:i/>
          <w:sz w:val="24"/>
          <w:szCs w:val="24"/>
        </w:rPr>
        <w:t>GO</w:t>
      </w:r>
      <w:r w:rsidR="00B72E48">
        <w:rPr>
          <w:rFonts w:ascii="Times New Roman" w:hAnsi="Times New Roman" w:cs="Times New Roman"/>
          <w:sz w:val="24"/>
          <w:szCs w:val="24"/>
        </w:rPr>
        <w:t>,</w:t>
      </w:r>
      <w:r w:rsidR="00C470F7">
        <w:rPr>
          <w:rFonts w:ascii="Times New Roman" w:hAnsi="Times New Roman" w:cs="Times New Roman"/>
          <w:sz w:val="24"/>
          <w:szCs w:val="24"/>
        </w:rPr>
        <w:t xml:space="preserve"> </w:t>
      </w:r>
      <w:r w:rsidR="00EB6B38">
        <w:rPr>
          <w:rFonts w:ascii="Times New Roman" w:hAnsi="Times New Roman" w:cs="Times New Roman"/>
          <w:sz w:val="24"/>
          <w:szCs w:val="24"/>
        </w:rPr>
        <w:t>but the fact remains that the medium was a barrier to the message.</w:t>
      </w:r>
    </w:p>
    <w:p w:rsidR="00396267" w:rsidRDefault="00774D97" w:rsidP="00745F7E">
      <w:pPr>
        <w:spacing w:line="480" w:lineRule="auto"/>
        <w:ind w:firstLine="720"/>
        <w:rPr>
          <w:rFonts w:ascii="Times New Roman" w:hAnsi="Times New Roman" w:cs="Times New Roman"/>
          <w:sz w:val="24"/>
          <w:szCs w:val="24"/>
        </w:rPr>
      </w:pPr>
      <w:proofErr w:type="spellStart"/>
      <w:r>
        <w:rPr>
          <w:rFonts w:ascii="Times New Roman" w:hAnsi="Times New Roman" w:cs="Times New Roman"/>
          <w:i/>
          <w:sz w:val="24"/>
          <w:szCs w:val="24"/>
        </w:rPr>
        <w:t>Dulcitius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(to be abbreviated </w:t>
      </w:r>
      <w:r w:rsidR="00EB6B38" w:rsidRPr="00427202">
        <w:rPr>
          <w:rFonts w:ascii="Times New Roman" w:hAnsi="Times New Roman" w:cs="Times New Roman"/>
          <w:i/>
          <w:sz w:val="24"/>
          <w:szCs w:val="24"/>
        </w:rPr>
        <w:t>D</w:t>
      </w:r>
      <w:r>
        <w:rPr>
          <w:rFonts w:ascii="Times New Roman" w:hAnsi="Times New Roman" w:cs="Times New Roman"/>
          <w:sz w:val="24"/>
          <w:szCs w:val="24"/>
        </w:rPr>
        <w:t>)</w:t>
      </w:r>
      <w:r w:rsidR="00744603">
        <w:rPr>
          <w:rFonts w:ascii="Times New Roman" w:hAnsi="Times New Roman" w:cs="Times New Roman"/>
          <w:sz w:val="24"/>
          <w:szCs w:val="24"/>
        </w:rPr>
        <w:t xml:space="preserve"> </w:t>
      </w:r>
      <w:r w:rsidR="00EB6B38">
        <w:rPr>
          <w:rFonts w:ascii="Times New Roman" w:hAnsi="Times New Roman" w:cs="Times New Roman"/>
          <w:sz w:val="24"/>
          <w:szCs w:val="24"/>
        </w:rPr>
        <w:t>is</w:t>
      </w:r>
      <w:r w:rsidR="00022106">
        <w:rPr>
          <w:rFonts w:ascii="Times New Roman" w:hAnsi="Times New Roman" w:cs="Times New Roman"/>
          <w:sz w:val="24"/>
          <w:szCs w:val="24"/>
        </w:rPr>
        <w:t xml:space="preserve"> also in Latin, although</w:t>
      </w:r>
      <w:r w:rsidR="00EB6B38">
        <w:rPr>
          <w:rFonts w:ascii="Times New Roman" w:hAnsi="Times New Roman" w:cs="Times New Roman"/>
          <w:sz w:val="24"/>
          <w:szCs w:val="24"/>
        </w:rPr>
        <w:t xml:space="preserve"> not in dactylic hexameter</w:t>
      </w:r>
      <w:r w:rsidR="00022106">
        <w:rPr>
          <w:rFonts w:ascii="Times New Roman" w:hAnsi="Times New Roman" w:cs="Times New Roman"/>
          <w:sz w:val="24"/>
          <w:szCs w:val="24"/>
        </w:rPr>
        <w:t>.</w:t>
      </w:r>
      <w:r w:rsidR="00726600">
        <w:rPr>
          <w:rFonts w:ascii="Times New Roman" w:hAnsi="Times New Roman" w:cs="Times New Roman"/>
          <w:sz w:val="24"/>
          <w:szCs w:val="24"/>
        </w:rPr>
        <w:t xml:space="preserve">  </w:t>
      </w:r>
      <w:r w:rsidR="00726600" w:rsidRPr="00D73C29">
        <w:rPr>
          <w:rFonts w:ascii="Times New Roman" w:hAnsi="Times New Roman" w:cs="Times New Roman"/>
          <w:i/>
          <w:sz w:val="24"/>
          <w:szCs w:val="24"/>
        </w:rPr>
        <w:t>D</w:t>
      </w:r>
      <w:r w:rsidR="00726600">
        <w:rPr>
          <w:rFonts w:ascii="Times New Roman" w:hAnsi="Times New Roman" w:cs="Times New Roman"/>
          <w:sz w:val="24"/>
          <w:szCs w:val="24"/>
        </w:rPr>
        <w:t xml:space="preserve"> is usually referred to as a comedy, but that term is too grand:  it is a s</w:t>
      </w:r>
      <w:r w:rsidR="00D73C29">
        <w:rPr>
          <w:rFonts w:ascii="Times New Roman" w:hAnsi="Times New Roman" w:cs="Times New Roman"/>
          <w:sz w:val="24"/>
          <w:szCs w:val="24"/>
        </w:rPr>
        <w:t xml:space="preserve">kit.  More exactly, it is a farce, </w:t>
      </w:r>
      <w:r w:rsidR="009250D6">
        <w:rPr>
          <w:rFonts w:ascii="Times New Roman" w:hAnsi="Times New Roman" w:cs="Times New Roman"/>
          <w:sz w:val="24"/>
          <w:szCs w:val="24"/>
        </w:rPr>
        <w:t>in the literal, non-judgmental sense of the term</w:t>
      </w:r>
      <w:r w:rsidR="007428D4">
        <w:rPr>
          <w:rFonts w:ascii="Times New Roman" w:hAnsi="Times New Roman" w:cs="Times New Roman"/>
          <w:sz w:val="24"/>
          <w:szCs w:val="24"/>
        </w:rPr>
        <w:t xml:space="preserve"> that modern commentators use when discussing</w:t>
      </w:r>
      <w:r w:rsidR="00C44827">
        <w:rPr>
          <w:rFonts w:ascii="Times New Roman" w:hAnsi="Times New Roman" w:cs="Times New Roman"/>
          <w:sz w:val="24"/>
          <w:szCs w:val="24"/>
        </w:rPr>
        <w:t xml:space="preserve">, say, </w:t>
      </w:r>
      <w:proofErr w:type="spellStart"/>
      <w:r w:rsidR="007428D4">
        <w:rPr>
          <w:rFonts w:ascii="Times New Roman" w:hAnsi="Times New Roman" w:cs="Times New Roman"/>
          <w:sz w:val="24"/>
          <w:szCs w:val="24"/>
        </w:rPr>
        <w:t>Aphra</w:t>
      </w:r>
      <w:proofErr w:type="spellEnd"/>
      <w:r w:rsidR="007428D4">
        <w:rPr>
          <w:rFonts w:ascii="Times New Roman" w:hAnsi="Times New Roman" w:cs="Times New Roman"/>
          <w:sz w:val="24"/>
          <w:szCs w:val="24"/>
        </w:rPr>
        <w:t xml:space="preserve"> </w:t>
      </w:r>
      <w:proofErr w:type="spellStart"/>
      <w:r w:rsidR="007428D4">
        <w:rPr>
          <w:rFonts w:ascii="Times New Roman" w:hAnsi="Times New Roman" w:cs="Times New Roman"/>
          <w:sz w:val="24"/>
          <w:szCs w:val="24"/>
        </w:rPr>
        <w:t>Behn’s</w:t>
      </w:r>
      <w:proofErr w:type="spellEnd"/>
      <w:r w:rsidR="007428D4">
        <w:rPr>
          <w:rFonts w:ascii="Times New Roman" w:hAnsi="Times New Roman" w:cs="Times New Roman"/>
          <w:sz w:val="24"/>
          <w:szCs w:val="24"/>
        </w:rPr>
        <w:t xml:space="preserve"> </w:t>
      </w:r>
      <w:r w:rsidR="007428D4" w:rsidRPr="00225BD5">
        <w:rPr>
          <w:rFonts w:ascii="Times New Roman" w:hAnsi="Times New Roman" w:cs="Times New Roman"/>
          <w:i/>
          <w:sz w:val="24"/>
          <w:szCs w:val="24"/>
        </w:rPr>
        <w:t>The Emperor of the Moon</w:t>
      </w:r>
      <w:r w:rsidR="007428D4">
        <w:rPr>
          <w:rFonts w:ascii="Times New Roman" w:hAnsi="Times New Roman" w:cs="Times New Roman"/>
          <w:sz w:val="24"/>
          <w:szCs w:val="24"/>
        </w:rPr>
        <w:t xml:space="preserve">.  </w:t>
      </w:r>
      <w:r w:rsidR="009250D6" w:rsidRPr="009250D6">
        <w:rPr>
          <w:rFonts w:ascii="Times New Roman" w:hAnsi="Times New Roman" w:cs="Times New Roman"/>
          <w:i/>
          <w:sz w:val="24"/>
          <w:szCs w:val="24"/>
        </w:rPr>
        <w:t>D</w:t>
      </w:r>
      <w:r w:rsidR="009250D6">
        <w:rPr>
          <w:rFonts w:ascii="Times New Roman" w:hAnsi="Times New Roman" w:cs="Times New Roman"/>
          <w:sz w:val="24"/>
          <w:szCs w:val="24"/>
        </w:rPr>
        <w:t xml:space="preserve">’s entertainment value </w:t>
      </w:r>
      <w:r w:rsidR="00D73C29">
        <w:rPr>
          <w:rFonts w:ascii="Times New Roman" w:hAnsi="Times New Roman" w:cs="Times New Roman"/>
          <w:sz w:val="24"/>
          <w:szCs w:val="24"/>
        </w:rPr>
        <w:t xml:space="preserve">comes </w:t>
      </w:r>
      <w:r w:rsidR="0004736C">
        <w:rPr>
          <w:rFonts w:ascii="Times New Roman" w:hAnsi="Times New Roman" w:cs="Times New Roman"/>
          <w:sz w:val="24"/>
          <w:szCs w:val="24"/>
        </w:rPr>
        <w:t xml:space="preserve">not from </w:t>
      </w:r>
      <w:r w:rsidR="00F566FE">
        <w:rPr>
          <w:rFonts w:ascii="Times New Roman" w:hAnsi="Times New Roman" w:cs="Times New Roman"/>
          <w:sz w:val="24"/>
          <w:szCs w:val="24"/>
        </w:rPr>
        <w:t>any sort of subtlety or</w:t>
      </w:r>
      <w:r w:rsidR="0004736C">
        <w:rPr>
          <w:rFonts w:ascii="Times New Roman" w:hAnsi="Times New Roman" w:cs="Times New Roman"/>
          <w:sz w:val="24"/>
          <w:szCs w:val="24"/>
        </w:rPr>
        <w:t xml:space="preserve"> urbanity, but </w:t>
      </w:r>
      <w:r w:rsidR="00D73C29">
        <w:rPr>
          <w:rFonts w:ascii="Times New Roman" w:hAnsi="Times New Roman" w:cs="Times New Roman"/>
          <w:sz w:val="24"/>
          <w:szCs w:val="24"/>
        </w:rPr>
        <w:t xml:space="preserve">from its </w:t>
      </w:r>
      <w:r w:rsidR="007C5A75">
        <w:rPr>
          <w:rFonts w:ascii="Times New Roman" w:hAnsi="Times New Roman" w:cs="Times New Roman"/>
          <w:sz w:val="24"/>
          <w:szCs w:val="24"/>
        </w:rPr>
        <w:t>unabashed buffoonery</w:t>
      </w:r>
      <w:r w:rsidR="009250D6">
        <w:rPr>
          <w:rFonts w:ascii="Times New Roman" w:hAnsi="Times New Roman" w:cs="Times New Roman"/>
          <w:sz w:val="24"/>
          <w:szCs w:val="24"/>
        </w:rPr>
        <w:t xml:space="preserve">.  </w:t>
      </w:r>
      <w:r w:rsidR="009A37E4">
        <w:rPr>
          <w:rFonts w:ascii="Times New Roman" w:hAnsi="Times New Roman" w:cs="Times New Roman"/>
          <w:sz w:val="24"/>
          <w:szCs w:val="24"/>
        </w:rPr>
        <w:t>The</w:t>
      </w:r>
      <w:r w:rsidR="0004736C">
        <w:rPr>
          <w:rFonts w:ascii="Times New Roman" w:hAnsi="Times New Roman" w:cs="Times New Roman"/>
          <w:sz w:val="24"/>
          <w:szCs w:val="24"/>
        </w:rPr>
        <w:t xml:space="preserve"> </w:t>
      </w:r>
      <w:r w:rsidR="00EB6B38">
        <w:rPr>
          <w:rFonts w:ascii="Times New Roman" w:hAnsi="Times New Roman" w:cs="Times New Roman"/>
          <w:sz w:val="24"/>
          <w:szCs w:val="24"/>
        </w:rPr>
        <w:t>plot is easily summarized.</w:t>
      </w:r>
      <w:r w:rsidR="00904381">
        <w:rPr>
          <w:rFonts w:ascii="Times New Roman" w:hAnsi="Times New Roman" w:cs="Times New Roman"/>
          <w:sz w:val="24"/>
          <w:szCs w:val="24"/>
        </w:rPr>
        <w:t xml:space="preserve">  The emperor Diocletian wants to marry one of three beautiful Christian girls, but they are contemptuous of his idol-worship.  Diocletian remands the girls to his subordinate </w:t>
      </w:r>
      <w:proofErr w:type="spellStart"/>
      <w:r w:rsidR="00904381">
        <w:rPr>
          <w:rFonts w:ascii="Times New Roman" w:hAnsi="Times New Roman" w:cs="Times New Roman"/>
          <w:sz w:val="24"/>
          <w:szCs w:val="24"/>
        </w:rPr>
        <w:t>Dulcitius</w:t>
      </w:r>
      <w:proofErr w:type="spellEnd"/>
      <w:r w:rsidR="00870A56">
        <w:rPr>
          <w:rFonts w:ascii="Times New Roman" w:hAnsi="Times New Roman" w:cs="Times New Roman"/>
          <w:sz w:val="24"/>
          <w:szCs w:val="24"/>
        </w:rPr>
        <w:t xml:space="preserve">, who is instantly infatuated, and plans to visit them by night.  In the darkness </w:t>
      </w:r>
      <w:proofErr w:type="spellStart"/>
      <w:r w:rsidR="00870A56">
        <w:rPr>
          <w:rFonts w:ascii="Times New Roman" w:hAnsi="Times New Roman" w:cs="Times New Roman"/>
          <w:sz w:val="24"/>
          <w:szCs w:val="24"/>
        </w:rPr>
        <w:t>Dulcitius</w:t>
      </w:r>
      <w:proofErr w:type="spellEnd"/>
      <w:r w:rsidR="00870A56">
        <w:rPr>
          <w:rFonts w:ascii="Times New Roman" w:hAnsi="Times New Roman" w:cs="Times New Roman"/>
          <w:sz w:val="24"/>
          <w:szCs w:val="24"/>
        </w:rPr>
        <w:t xml:space="preserve"> goes crashing through a kitchen, and emerges sooty and ridiculous.  The girls are remanded to </w:t>
      </w:r>
      <w:proofErr w:type="spellStart"/>
      <w:r w:rsidR="00870A56">
        <w:rPr>
          <w:rFonts w:ascii="Times New Roman" w:hAnsi="Times New Roman" w:cs="Times New Roman"/>
          <w:sz w:val="24"/>
          <w:szCs w:val="24"/>
        </w:rPr>
        <w:t>S</w:t>
      </w:r>
      <w:r w:rsidR="005820A8">
        <w:rPr>
          <w:rFonts w:ascii="Times New Roman" w:hAnsi="Times New Roman" w:cs="Times New Roman"/>
          <w:sz w:val="24"/>
          <w:szCs w:val="24"/>
        </w:rPr>
        <w:t>isinnius</w:t>
      </w:r>
      <w:proofErr w:type="spellEnd"/>
      <w:r w:rsidR="00870A56">
        <w:rPr>
          <w:rFonts w:ascii="Times New Roman" w:hAnsi="Times New Roman" w:cs="Times New Roman"/>
          <w:sz w:val="24"/>
          <w:szCs w:val="24"/>
        </w:rPr>
        <w:t>, another lieutenant, for execution.  Miracles attend their departure from this life.</w:t>
      </w:r>
      <w:r w:rsidR="0031393D">
        <w:rPr>
          <w:rFonts w:ascii="Times New Roman" w:hAnsi="Times New Roman" w:cs="Times New Roman"/>
          <w:sz w:val="24"/>
          <w:szCs w:val="24"/>
        </w:rPr>
        <w:t xml:space="preserve">  Diocletian, </w:t>
      </w:r>
      <w:proofErr w:type="spellStart"/>
      <w:r w:rsidR="0031393D">
        <w:rPr>
          <w:rFonts w:ascii="Times New Roman" w:hAnsi="Times New Roman" w:cs="Times New Roman"/>
          <w:sz w:val="24"/>
          <w:szCs w:val="24"/>
        </w:rPr>
        <w:t>Dulcitius</w:t>
      </w:r>
      <w:proofErr w:type="spellEnd"/>
      <w:r w:rsidR="0031393D">
        <w:rPr>
          <w:rFonts w:ascii="Times New Roman" w:hAnsi="Times New Roman" w:cs="Times New Roman"/>
          <w:sz w:val="24"/>
          <w:szCs w:val="24"/>
        </w:rPr>
        <w:t xml:space="preserve"> and </w:t>
      </w:r>
      <w:proofErr w:type="spellStart"/>
      <w:r w:rsidR="0031393D">
        <w:rPr>
          <w:rFonts w:ascii="Times New Roman" w:hAnsi="Times New Roman" w:cs="Times New Roman"/>
          <w:sz w:val="24"/>
          <w:szCs w:val="24"/>
        </w:rPr>
        <w:t>S</w:t>
      </w:r>
      <w:r w:rsidR="005820A8">
        <w:rPr>
          <w:rFonts w:ascii="Times New Roman" w:hAnsi="Times New Roman" w:cs="Times New Roman"/>
          <w:sz w:val="24"/>
          <w:szCs w:val="24"/>
        </w:rPr>
        <w:t>isinnius</w:t>
      </w:r>
      <w:proofErr w:type="spellEnd"/>
      <w:r w:rsidR="0031393D">
        <w:rPr>
          <w:rFonts w:ascii="Times New Roman" w:hAnsi="Times New Roman" w:cs="Times New Roman"/>
          <w:sz w:val="24"/>
          <w:szCs w:val="24"/>
        </w:rPr>
        <w:t xml:space="preserve"> end up humiliated.  </w:t>
      </w:r>
    </w:p>
    <w:p w:rsidR="00DD1A9C" w:rsidRDefault="00396267" w:rsidP="00B96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all well and good to talk in the abstract about medieval ideas of this or that, but it is worthwhile to come down from the clouds and take into account the</w:t>
      </w:r>
      <w:r w:rsidR="005820A8">
        <w:rPr>
          <w:rFonts w:ascii="Times New Roman" w:hAnsi="Times New Roman" w:cs="Times New Roman"/>
          <w:sz w:val="24"/>
          <w:szCs w:val="24"/>
        </w:rPr>
        <w:t xml:space="preserve"> effect of the</w:t>
      </w:r>
      <w:r>
        <w:rPr>
          <w:rFonts w:ascii="Times New Roman" w:hAnsi="Times New Roman" w:cs="Times New Roman"/>
          <w:sz w:val="24"/>
          <w:szCs w:val="24"/>
        </w:rPr>
        <w:t xml:space="preserve"> complexities and complications of real-life situations</w:t>
      </w:r>
      <w:r w:rsidR="005820A8">
        <w:rPr>
          <w:rFonts w:ascii="Times New Roman" w:hAnsi="Times New Roman" w:cs="Times New Roman"/>
          <w:sz w:val="24"/>
          <w:szCs w:val="24"/>
        </w:rPr>
        <w:t xml:space="preserve"> on what would otherwise be straightforward writing.</w:t>
      </w:r>
      <w:r w:rsidR="0094199E">
        <w:rPr>
          <w:rFonts w:ascii="Times New Roman" w:hAnsi="Times New Roman" w:cs="Times New Roman"/>
          <w:sz w:val="24"/>
          <w:szCs w:val="24"/>
        </w:rPr>
        <w:t xml:space="preserve">  </w:t>
      </w:r>
    </w:p>
    <w:p w:rsidR="0094199E" w:rsidRDefault="00396267" w:rsidP="00D6362C">
      <w:pPr>
        <w:spacing w:line="480" w:lineRule="auto"/>
        <w:ind w:firstLine="720"/>
        <w:rPr>
          <w:rFonts w:ascii="Times New Roman" w:hAnsi="Times New Roman" w:cs="Times New Roman"/>
          <w:sz w:val="24"/>
          <w:szCs w:val="24"/>
        </w:rPr>
      </w:pPr>
      <w:r>
        <w:rPr>
          <w:rFonts w:ascii="Times New Roman" w:hAnsi="Times New Roman" w:cs="Times New Roman"/>
          <w:sz w:val="24"/>
          <w:szCs w:val="24"/>
        </w:rPr>
        <w:t>Let me be specific, or at least as specific as I can be on matters that, in the absence of evidence, can only be approached by thought-experiments</w:t>
      </w:r>
      <w:r w:rsidR="004A1550">
        <w:rPr>
          <w:rFonts w:ascii="Times New Roman" w:hAnsi="Times New Roman" w:cs="Times New Roman"/>
          <w:sz w:val="24"/>
          <w:szCs w:val="24"/>
        </w:rPr>
        <w:t xml:space="preserve">.  </w:t>
      </w:r>
      <w:proofErr w:type="spellStart"/>
      <w:r w:rsidR="002D3088">
        <w:rPr>
          <w:rFonts w:ascii="Times New Roman" w:hAnsi="Times New Roman" w:cs="Times New Roman"/>
          <w:sz w:val="24"/>
          <w:szCs w:val="24"/>
        </w:rPr>
        <w:t>Roswitha</w:t>
      </w:r>
      <w:proofErr w:type="spellEnd"/>
      <w:r w:rsidR="004A1550">
        <w:rPr>
          <w:rFonts w:ascii="Times New Roman" w:hAnsi="Times New Roman" w:cs="Times New Roman"/>
          <w:sz w:val="24"/>
          <w:szCs w:val="24"/>
        </w:rPr>
        <w:t xml:space="preserve"> was opinionated.  </w:t>
      </w:r>
      <w:r w:rsidR="006E1C63">
        <w:rPr>
          <w:rFonts w:ascii="Times New Roman" w:hAnsi="Times New Roman" w:cs="Times New Roman"/>
          <w:sz w:val="24"/>
          <w:szCs w:val="24"/>
        </w:rPr>
        <w:t xml:space="preserve">She was dogmatic.  She was judgmental.  </w:t>
      </w:r>
      <w:r>
        <w:rPr>
          <w:rFonts w:ascii="Times New Roman" w:hAnsi="Times New Roman" w:cs="Times New Roman"/>
          <w:sz w:val="24"/>
          <w:szCs w:val="24"/>
        </w:rPr>
        <w:t xml:space="preserve">I have elsewhere discussed </w:t>
      </w:r>
      <w:r w:rsidR="004A1550">
        <w:rPr>
          <w:rFonts w:ascii="Times New Roman" w:hAnsi="Times New Roman" w:cs="Times New Roman"/>
          <w:sz w:val="24"/>
          <w:szCs w:val="24"/>
        </w:rPr>
        <w:t>her</w:t>
      </w:r>
      <w:r>
        <w:rPr>
          <w:rFonts w:ascii="Times New Roman" w:hAnsi="Times New Roman" w:cs="Times New Roman"/>
          <w:sz w:val="24"/>
          <w:szCs w:val="24"/>
        </w:rPr>
        <w:t xml:space="preserve"> sermonizing in </w:t>
      </w:r>
      <w:r w:rsidR="0031393D">
        <w:rPr>
          <w:rFonts w:ascii="Times New Roman" w:hAnsi="Times New Roman" w:cs="Times New Roman"/>
          <w:sz w:val="24"/>
          <w:szCs w:val="24"/>
        </w:rPr>
        <w:t>t</w:t>
      </w:r>
      <w:r>
        <w:rPr>
          <w:rFonts w:ascii="Times New Roman" w:hAnsi="Times New Roman" w:cs="Times New Roman"/>
          <w:sz w:val="24"/>
          <w:szCs w:val="24"/>
        </w:rPr>
        <w:t>he saint’s</w:t>
      </w:r>
      <w:r w:rsidR="00744603">
        <w:rPr>
          <w:rFonts w:ascii="Times New Roman" w:hAnsi="Times New Roman" w:cs="Times New Roman"/>
          <w:sz w:val="24"/>
          <w:szCs w:val="24"/>
        </w:rPr>
        <w:t>-</w:t>
      </w:r>
      <w:r>
        <w:rPr>
          <w:rFonts w:ascii="Times New Roman" w:hAnsi="Times New Roman" w:cs="Times New Roman"/>
          <w:sz w:val="24"/>
          <w:szCs w:val="24"/>
        </w:rPr>
        <w:t xml:space="preserve">life </w:t>
      </w:r>
      <w:r>
        <w:rPr>
          <w:rFonts w:ascii="Times New Roman" w:hAnsi="Times New Roman" w:cs="Times New Roman"/>
          <w:sz w:val="24"/>
          <w:szCs w:val="24"/>
        </w:rPr>
        <w:lastRenderedPageBreak/>
        <w:t xml:space="preserve">epic </w:t>
      </w:r>
      <w:r w:rsidRPr="00023FC4">
        <w:rPr>
          <w:rFonts w:ascii="Times New Roman" w:hAnsi="Times New Roman" w:cs="Times New Roman"/>
          <w:i/>
          <w:sz w:val="24"/>
          <w:szCs w:val="24"/>
        </w:rPr>
        <w:t>Pelagius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4D4B0D">
        <w:rPr>
          <w:rFonts w:ascii="Times New Roman" w:hAnsi="Times New Roman" w:cs="Times New Roman"/>
          <w:sz w:val="24"/>
          <w:szCs w:val="24"/>
        </w:rPr>
        <w:t xml:space="preserve">  </w:t>
      </w:r>
      <w:r>
        <w:rPr>
          <w:rFonts w:ascii="Times New Roman" w:hAnsi="Times New Roman" w:cs="Times New Roman"/>
          <w:sz w:val="24"/>
          <w:szCs w:val="24"/>
        </w:rPr>
        <w:t xml:space="preserve">  In that work, </w:t>
      </w:r>
      <w:proofErr w:type="spellStart"/>
      <w:r w:rsidR="002D3088">
        <w:rPr>
          <w:rFonts w:ascii="Times New Roman" w:hAnsi="Times New Roman" w:cs="Times New Roman"/>
          <w:sz w:val="24"/>
          <w:szCs w:val="24"/>
        </w:rPr>
        <w:t>Roswitha</w:t>
      </w:r>
      <w:proofErr w:type="spellEnd"/>
      <w:r>
        <w:rPr>
          <w:rFonts w:ascii="Times New Roman" w:hAnsi="Times New Roman" w:cs="Times New Roman"/>
          <w:sz w:val="24"/>
          <w:szCs w:val="24"/>
        </w:rPr>
        <w:t xml:space="preserve"> is outspoken in her c</w:t>
      </w:r>
      <w:r w:rsidR="004A1550">
        <w:rPr>
          <w:rFonts w:ascii="Times New Roman" w:hAnsi="Times New Roman" w:cs="Times New Roman"/>
          <w:sz w:val="24"/>
          <w:szCs w:val="24"/>
        </w:rPr>
        <w:t xml:space="preserve">ontempt for </w:t>
      </w:r>
      <w:r>
        <w:rPr>
          <w:rFonts w:ascii="Times New Roman" w:hAnsi="Times New Roman" w:cs="Times New Roman"/>
          <w:sz w:val="24"/>
          <w:szCs w:val="24"/>
        </w:rPr>
        <w:t>the Moslem caliph of Cordova</w:t>
      </w:r>
      <w:r w:rsidR="0031393D">
        <w:rPr>
          <w:rFonts w:ascii="Times New Roman" w:hAnsi="Times New Roman" w:cs="Times New Roman"/>
          <w:sz w:val="24"/>
          <w:szCs w:val="24"/>
        </w:rPr>
        <w:t xml:space="preserve">, and shows </w:t>
      </w:r>
      <w:r w:rsidR="00170AFA">
        <w:rPr>
          <w:rFonts w:ascii="Times New Roman" w:hAnsi="Times New Roman" w:cs="Times New Roman"/>
          <w:sz w:val="24"/>
          <w:szCs w:val="24"/>
        </w:rPr>
        <w:t>unflagging</w:t>
      </w:r>
      <w:r w:rsidR="0031393D">
        <w:rPr>
          <w:rFonts w:ascii="Times New Roman" w:hAnsi="Times New Roman" w:cs="Times New Roman"/>
          <w:sz w:val="24"/>
          <w:szCs w:val="24"/>
        </w:rPr>
        <w:t xml:space="preserve"> </w:t>
      </w:r>
      <w:r w:rsidR="003144D9">
        <w:rPr>
          <w:rFonts w:ascii="Times New Roman" w:hAnsi="Times New Roman" w:cs="Times New Roman"/>
          <w:sz w:val="24"/>
          <w:szCs w:val="24"/>
        </w:rPr>
        <w:t xml:space="preserve">literary </w:t>
      </w:r>
      <w:r w:rsidR="0031393D">
        <w:rPr>
          <w:rFonts w:ascii="Times New Roman" w:hAnsi="Times New Roman" w:cs="Times New Roman"/>
          <w:sz w:val="24"/>
          <w:szCs w:val="24"/>
        </w:rPr>
        <w:t>inventiveness in showing that contempt</w:t>
      </w:r>
      <w:r>
        <w:rPr>
          <w:rFonts w:ascii="Times New Roman" w:hAnsi="Times New Roman" w:cs="Times New Roman"/>
          <w:sz w:val="24"/>
          <w:szCs w:val="24"/>
        </w:rPr>
        <w:t xml:space="preserve">.   </w:t>
      </w:r>
      <w:r w:rsidR="004D4B0D">
        <w:rPr>
          <w:rFonts w:ascii="Times New Roman" w:hAnsi="Times New Roman" w:cs="Times New Roman"/>
          <w:sz w:val="24"/>
          <w:szCs w:val="24"/>
        </w:rPr>
        <w:t>Bad kings are bad.</w:t>
      </w:r>
      <w:r w:rsidR="00E80C56">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96345B">
        <w:rPr>
          <w:rFonts w:ascii="Times New Roman" w:hAnsi="Times New Roman" w:cs="Times New Roman"/>
          <w:i/>
          <w:sz w:val="24"/>
          <w:szCs w:val="24"/>
        </w:rPr>
        <w:t>GO</w:t>
      </w:r>
      <w:r>
        <w:rPr>
          <w:rFonts w:ascii="Times New Roman" w:hAnsi="Times New Roman" w:cs="Times New Roman"/>
          <w:sz w:val="24"/>
          <w:szCs w:val="24"/>
        </w:rPr>
        <w:t>, however,</w:t>
      </w:r>
      <w:r w:rsidR="00E80C56">
        <w:rPr>
          <w:rFonts w:ascii="Times New Roman" w:hAnsi="Times New Roman" w:cs="Times New Roman"/>
          <w:sz w:val="24"/>
          <w:szCs w:val="24"/>
        </w:rPr>
        <w:t xml:space="preserve"> it is not enough to say that good kings are good</w:t>
      </w:r>
      <w:r w:rsidR="006D6A15">
        <w:rPr>
          <w:rFonts w:ascii="Times New Roman" w:hAnsi="Times New Roman" w:cs="Times New Roman"/>
          <w:sz w:val="24"/>
          <w:szCs w:val="24"/>
        </w:rPr>
        <w:t xml:space="preserve">, because in the Ottonian court good kings </w:t>
      </w:r>
      <w:r w:rsidR="00542D66">
        <w:rPr>
          <w:rFonts w:ascii="Times New Roman" w:hAnsi="Times New Roman" w:cs="Times New Roman"/>
          <w:sz w:val="24"/>
          <w:szCs w:val="24"/>
        </w:rPr>
        <w:t xml:space="preserve">sometimes </w:t>
      </w:r>
      <w:r w:rsidR="006D6A15">
        <w:rPr>
          <w:rFonts w:ascii="Times New Roman" w:hAnsi="Times New Roman" w:cs="Times New Roman"/>
          <w:sz w:val="24"/>
          <w:szCs w:val="24"/>
        </w:rPr>
        <w:t>turn</w:t>
      </w:r>
      <w:r w:rsidR="00542D66">
        <w:rPr>
          <w:rFonts w:ascii="Times New Roman" w:hAnsi="Times New Roman" w:cs="Times New Roman"/>
          <w:sz w:val="24"/>
          <w:szCs w:val="24"/>
        </w:rPr>
        <w:t>ed</w:t>
      </w:r>
      <w:r w:rsidR="006D6A15">
        <w:rPr>
          <w:rFonts w:ascii="Times New Roman" w:hAnsi="Times New Roman" w:cs="Times New Roman"/>
          <w:sz w:val="24"/>
          <w:szCs w:val="24"/>
        </w:rPr>
        <w:t xml:space="preserve"> traitor, and bad kings </w:t>
      </w:r>
      <w:r w:rsidR="00542D66">
        <w:rPr>
          <w:rFonts w:ascii="Times New Roman" w:hAnsi="Times New Roman" w:cs="Times New Roman"/>
          <w:sz w:val="24"/>
          <w:szCs w:val="24"/>
        </w:rPr>
        <w:t>were</w:t>
      </w:r>
      <w:r w:rsidR="006D6A15">
        <w:rPr>
          <w:rFonts w:ascii="Times New Roman" w:hAnsi="Times New Roman" w:cs="Times New Roman"/>
          <w:sz w:val="24"/>
          <w:szCs w:val="24"/>
        </w:rPr>
        <w:t xml:space="preserve"> frequently forgiven and rehabilitated.  </w:t>
      </w:r>
      <w:r w:rsidR="00E80C56">
        <w:rPr>
          <w:rFonts w:ascii="Times New Roman" w:hAnsi="Times New Roman" w:cs="Times New Roman"/>
          <w:sz w:val="24"/>
          <w:szCs w:val="24"/>
        </w:rPr>
        <w:t xml:space="preserve">Mary Bernardine Bergman, whose 1942 doctoral dissertation is an excellent analysis of </w:t>
      </w:r>
      <w:r w:rsidR="00E80C56" w:rsidRPr="002358C4">
        <w:rPr>
          <w:rFonts w:ascii="Times New Roman" w:hAnsi="Times New Roman" w:cs="Times New Roman"/>
          <w:i/>
          <w:sz w:val="24"/>
          <w:szCs w:val="24"/>
        </w:rPr>
        <w:t>GO</w:t>
      </w:r>
      <w:r w:rsidR="00E80C56">
        <w:rPr>
          <w:rFonts w:ascii="Times New Roman" w:hAnsi="Times New Roman" w:cs="Times New Roman"/>
          <w:sz w:val="24"/>
          <w:szCs w:val="24"/>
        </w:rPr>
        <w:t>, concludes from the internals of the work that it was written between 962 and 968.</w:t>
      </w:r>
      <w:r w:rsidR="00E80C56">
        <w:rPr>
          <w:rStyle w:val="FootnoteReference"/>
          <w:rFonts w:ascii="Times New Roman" w:hAnsi="Times New Roman" w:cs="Times New Roman"/>
          <w:sz w:val="24"/>
          <w:szCs w:val="24"/>
        </w:rPr>
        <w:footnoteReference w:id="4"/>
      </w:r>
      <w:r w:rsidR="00E80C56">
        <w:rPr>
          <w:rFonts w:ascii="Times New Roman" w:hAnsi="Times New Roman" w:cs="Times New Roman"/>
          <w:sz w:val="24"/>
          <w:szCs w:val="24"/>
        </w:rPr>
        <w:t xml:space="preserve">  Otto I died in 973</w:t>
      </w:r>
      <w:r w:rsidR="004A1550">
        <w:rPr>
          <w:rFonts w:ascii="Times New Roman" w:hAnsi="Times New Roman" w:cs="Times New Roman"/>
          <w:sz w:val="24"/>
          <w:szCs w:val="24"/>
        </w:rPr>
        <w:t xml:space="preserve">, which means that </w:t>
      </w:r>
      <w:proofErr w:type="spellStart"/>
      <w:r w:rsidR="002D3088">
        <w:rPr>
          <w:rFonts w:ascii="Times New Roman" w:hAnsi="Times New Roman" w:cs="Times New Roman"/>
          <w:sz w:val="24"/>
          <w:szCs w:val="24"/>
        </w:rPr>
        <w:t>Roswitha</w:t>
      </w:r>
      <w:proofErr w:type="spellEnd"/>
      <w:r w:rsidR="004A1550">
        <w:rPr>
          <w:rFonts w:ascii="Times New Roman" w:hAnsi="Times New Roman" w:cs="Times New Roman"/>
          <w:sz w:val="24"/>
          <w:szCs w:val="24"/>
        </w:rPr>
        <w:t xml:space="preserve"> was not </w:t>
      </w:r>
      <w:r w:rsidR="00845EE9">
        <w:rPr>
          <w:rFonts w:ascii="Times New Roman" w:hAnsi="Times New Roman" w:cs="Times New Roman"/>
          <w:sz w:val="24"/>
          <w:szCs w:val="24"/>
        </w:rPr>
        <w:t xml:space="preserve">fulminating over </w:t>
      </w:r>
      <w:r w:rsidR="00487D67">
        <w:rPr>
          <w:rFonts w:ascii="Times New Roman" w:hAnsi="Times New Roman" w:cs="Times New Roman"/>
          <w:sz w:val="24"/>
          <w:szCs w:val="24"/>
        </w:rPr>
        <w:t xml:space="preserve">some </w:t>
      </w:r>
      <w:r w:rsidR="00845EE9">
        <w:rPr>
          <w:rFonts w:ascii="Times New Roman" w:hAnsi="Times New Roman" w:cs="Times New Roman"/>
          <w:sz w:val="24"/>
          <w:szCs w:val="24"/>
        </w:rPr>
        <w:t xml:space="preserve">depraved </w:t>
      </w:r>
      <w:r w:rsidR="00487D67">
        <w:rPr>
          <w:rFonts w:ascii="Times New Roman" w:hAnsi="Times New Roman" w:cs="Times New Roman"/>
          <w:sz w:val="24"/>
          <w:szCs w:val="24"/>
        </w:rPr>
        <w:t xml:space="preserve">heathen </w:t>
      </w:r>
      <w:r w:rsidR="00845EE9">
        <w:rPr>
          <w:rFonts w:ascii="Times New Roman" w:hAnsi="Times New Roman" w:cs="Times New Roman"/>
          <w:sz w:val="24"/>
          <w:szCs w:val="24"/>
        </w:rPr>
        <w:t xml:space="preserve">potentate hundreds of miles away, but was writing the story of </w:t>
      </w:r>
      <w:r w:rsidR="00E902BC">
        <w:rPr>
          <w:rFonts w:ascii="Times New Roman" w:hAnsi="Times New Roman" w:cs="Times New Roman"/>
          <w:sz w:val="24"/>
          <w:szCs w:val="24"/>
        </w:rPr>
        <w:t xml:space="preserve">a man who was her sovereign, </w:t>
      </w:r>
      <w:r w:rsidR="00845EE9">
        <w:rPr>
          <w:rFonts w:ascii="Times New Roman" w:hAnsi="Times New Roman" w:cs="Times New Roman"/>
          <w:sz w:val="24"/>
          <w:szCs w:val="24"/>
        </w:rPr>
        <w:t xml:space="preserve">a man she might come face to face with, and </w:t>
      </w:r>
      <w:r w:rsidR="00E902BC">
        <w:rPr>
          <w:rFonts w:ascii="Times New Roman" w:hAnsi="Times New Roman" w:cs="Times New Roman"/>
          <w:sz w:val="24"/>
          <w:szCs w:val="24"/>
        </w:rPr>
        <w:t xml:space="preserve">a man </w:t>
      </w:r>
      <w:r w:rsidR="00845EE9">
        <w:rPr>
          <w:rFonts w:ascii="Times New Roman" w:hAnsi="Times New Roman" w:cs="Times New Roman"/>
          <w:sz w:val="24"/>
          <w:szCs w:val="24"/>
        </w:rPr>
        <w:t xml:space="preserve">who also happened to be the uncle of </w:t>
      </w:r>
      <w:proofErr w:type="spellStart"/>
      <w:r w:rsidR="00B96521">
        <w:rPr>
          <w:rFonts w:ascii="Times New Roman" w:hAnsi="Times New Roman" w:cs="Times New Roman"/>
          <w:sz w:val="24"/>
          <w:szCs w:val="24"/>
        </w:rPr>
        <w:t>Gerberga</w:t>
      </w:r>
      <w:proofErr w:type="spellEnd"/>
      <w:r w:rsidR="00845EE9">
        <w:rPr>
          <w:rFonts w:ascii="Times New Roman" w:hAnsi="Times New Roman" w:cs="Times New Roman"/>
          <w:sz w:val="24"/>
          <w:szCs w:val="24"/>
        </w:rPr>
        <w:t xml:space="preserve">, the abbess to whom the first preface </w:t>
      </w:r>
      <w:r w:rsidR="00832CFE">
        <w:rPr>
          <w:rFonts w:ascii="Times New Roman" w:hAnsi="Times New Roman" w:cs="Times New Roman"/>
          <w:sz w:val="24"/>
          <w:szCs w:val="24"/>
        </w:rPr>
        <w:t xml:space="preserve">in </w:t>
      </w:r>
      <w:r w:rsidR="00832CFE" w:rsidRPr="00832CFE">
        <w:rPr>
          <w:rFonts w:ascii="Times New Roman" w:hAnsi="Times New Roman" w:cs="Times New Roman"/>
          <w:i/>
          <w:sz w:val="24"/>
          <w:szCs w:val="24"/>
        </w:rPr>
        <w:t>GO</w:t>
      </w:r>
      <w:r w:rsidR="00832CFE">
        <w:rPr>
          <w:rFonts w:ascii="Times New Roman" w:hAnsi="Times New Roman" w:cs="Times New Roman"/>
          <w:sz w:val="24"/>
          <w:szCs w:val="24"/>
        </w:rPr>
        <w:t xml:space="preserve"> </w:t>
      </w:r>
      <w:r w:rsidR="00845EE9">
        <w:rPr>
          <w:rFonts w:ascii="Times New Roman" w:hAnsi="Times New Roman" w:cs="Times New Roman"/>
          <w:sz w:val="24"/>
          <w:szCs w:val="24"/>
        </w:rPr>
        <w:t xml:space="preserve">is addressed.  </w:t>
      </w:r>
      <w:r w:rsidR="00E80C56">
        <w:rPr>
          <w:rFonts w:ascii="Times New Roman" w:hAnsi="Times New Roman" w:cs="Times New Roman"/>
          <w:sz w:val="24"/>
          <w:szCs w:val="24"/>
        </w:rPr>
        <w:t>In th</w:t>
      </w:r>
      <w:r w:rsidR="00845EE9">
        <w:rPr>
          <w:rFonts w:ascii="Times New Roman" w:hAnsi="Times New Roman" w:cs="Times New Roman"/>
          <w:sz w:val="24"/>
          <w:szCs w:val="24"/>
        </w:rPr>
        <w:t>is</w:t>
      </w:r>
      <w:r w:rsidR="00E80C56">
        <w:rPr>
          <w:rFonts w:ascii="Times New Roman" w:hAnsi="Times New Roman" w:cs="Times New Roman"/>
          <w:sz w:val="24"/>
          <w:szCs w:val="24"/>
        </w:rPr>
        <w:t xml:space="preserve"> preface she states that she was commissioned to write the epic by </w:t>
      </w:r>
      <w:proofErr w:type="spellStart"/>
      <w:r w:rsidR="00B96521">
        <w:rPr>
          <w:rFonts w:ascii="Times New Roman" w:hAnsi="Times New Roman" w:cs="Times New Roman"/>
          <w:sz w:val="24"/>
          <w:szCs w:val="24"/>
        </w:rPr>
        <w:t>Gerberga</w:t>
      </w:r>
      <w:proofErr w:type="spellEnd"/>
      <w:r w:rsidR="00E80C56">
        <w:rPr>
          <w:rFonts w:ascii="Times New Roman" w:hAnsi="Times New Roman" w:cs="Times New Roman"/>
          <w:sz w:val="24"/>
          <w:szCs w:val="24"/>
        </w:rPr>
        <w:t xml:space="preserve">, </w:t>
      </w:r>
      <w:r w:rsidR="0084118D">
        <w:rPr>
          <w:rFonts w:ascii="Times New Roman" w:hAnsi="Times New Roman" w:cs="Times New Roman"/>
          <w:sz w:val="24"/>
          <w:szCs w:val="24"/>
        </w:rPr>
        <w:t xml:space="preserve">and that </w:t>
      </w:r>
      <w:proofErr w:type="spellStart"/>
      <w:r w:rsidR="00B96521">
        <w:rPr>
          <w:rFonts w:ascii="Times New Roman" w:hAnsi="Times New Roman" w:cs="Times New Roman"/>
          <w:sz w:val="24"/>
          <w:szCs w:val="24"/>
        </w:rPr>
        <w:t>Gerberga</w:t>
      </w:r>
      <w:proofErr w:type="spellEnd"/>
      <w:r w:rsidR="0084118D">
        <w:rPr>
          <w:rFonts w:ascii="Times New Roman" w:hAnsi="Times New Roman" w:cs="Times New Roman"/>
          <w:sz w:val="24"/>
          <w:szCs w:val="24"/>
        </w:rPr>
        <w:t xml:space="preserve"> had made </w:t>
      </w:r>
      <w:r w:rsidR="0031393D">
        <w:rPr>
          <w:rFonts w:ascii="Times New Roman" w:hAnsi="Times New Roman" w:cs="Times New Roman"/>
          <w:sz w:val="24"/>
          <w:szCs w:val="24"/>
        </w:rPr>
        <w:t>documents</w:t>
      </w:r>
      <w:r w:rsidR="0084118D">
        <w:rPr>
          <w:rFonts w:ascii="Times New Roman" w:hAnsi="Times New Roman" w:cs="Times New Roman"/>
          <w:sz w:val="24"/>
          <w:szCs w:val="24"/>
        </w:rPr>
        <w:t xml:space="preserve"> (I assume official, court documents are meant)</w:t>
      </w:r>
      <w:r w:rsidR="0031393D">
        <w:rPr>
          <w:rFonts w:ascii="Times New Roman" w:hAnsi="Times New Roman" w:cs="Times New Roman"/>
          <w:sz w:val="24"/>
          <w:szCs w:val="24"/>
        </w:rPr>
        <w:t xml:space="preserve"> available to her</w:t>
      </w:r>
      <w:r w:rsidR="00832CFE">
        <w:rPr>
          <w:rFonts w:ascii="Times New Roman" w:hAnsi="Times New Roman" w:cs="Times New Roman"/>
          <w:sz w:val="24"/>
          <w:szCs w:val="24"/>
        </w:rPr>
        <w:t>.  I</w:t>
      </w:r>
      <w:r w:rsidR="005820A8">
        <w:rPr>
          <w:rFonts w:ascii="Times New Roman" w:hAnsi="Times New Roman" w:cs="Times New Roman"/>
          <w:sz w:val="24"/>
          <w:szCs w:val="24"/>
        </w:rPr>
        <w:t xml:space="preserve">t is not likely that she would want to embarrass her abbess </w:t>
      </w:r>
      <w:r w:rsidR="004432BA">
        <w:rPr>
          <w:rFonts w:ascii="Times New Roman" w:hAnsi="Times New Roman" w:cs="Times New Roman"/>
          <w:sz w:val="24"/>
          <w:szCs w:val="24"/>
        </w:rPr>
        <w:t>by writing anything tactless.</w:t>
      </w:r>
      <w:r w:rsidR="005820A8">
        <w:rPr>
          <w:rFonts w:ascii="Times New Roman" w:hAnsi="Times New Roman" w:cs="Times New Roman"/>
          <w:sz w:val="24"/>
          <w:szCs w:val="24"/>
        </w:rPr>
        <w:t xml:space="preserve">  </w:t>
      </w:r>
      <w:proofErr w:type="spellStart"/>
      <w:r w:rsidR="006E1C63">
        <w:rPr>
          <w:rFonts w:ascii="Times New Roman" w:hAnsi="Times New Roman" w:cs="Times New Roman"/>
          <w:sz w:val="24"/>
          <w:szCs w:val="24"/>
        </w:rPr>
        <w:t>Roswitha</w:t>
      </w:r>
      <w:proofErr w:type="spellEnd"/>
      <w:r w:rsidR="005820A8">
        <w:rPr>
          <w:rFonts w:ascii="Times New Roman" w:hAnsi="Times New Roman" w:cs="Times New Roman"/>
          <w:sz w:val="24"/>
          <w:szCs w:val="24"/>
        </w:rPr>
        <w:t xml:space="preserve"> also </w:t>
      </w:r>
      <w:r w:rsidR="00E80C56">
        <w:rPr>
          <w:rFonts w:ascii="Times New Roman" w:hAnsi="Times New Roman" w:cs="Times New Roman"/>
          <w:sz w:val="24"/>
          <w:szCs w:val="24"/>
        </w:rPr>
        <w:t xml:space="preserve">relates that she had shown the manuscript </w:t>
      </w:r>
      <w:r w:rsidR="005820A8">
        <w:rPr>
          <w:rFonts w:ascii="Times New Roman" w:hAnsi="Times New Roman" w:cs="Times New Roman"/>
          <w:sz w:val="24"/>
          <w:szCs w:val="24"/>
        </w:rPr>
        <w:t xml:space="preserve">of </w:t>
      </w:r>
      <w:r w:rsidR="005820A8" w:rsidRPr="005820A8">
        <w:rPr>
          <w:rFonts w:ascii="Times New Roman" w:hAnsi="Times New Roman" w:cs="Times New Roman"/>
          <w:i/>
          <w:sz w:val="24"/>
          <w:szCs w:val="24"/>
        </w:rPr>
        <w:t>GO</w:t>
      </w:r>
      <w:r w:rsidR="005820A8">
        <w:rPr>
          <w:rFonts w:ascii="Times New Roman" w:hAnsi="Times New Roman" w:cs="Times New Roman"/>
          <w:sz w:val="24"/>
          <w:szCs w:val="24"/>
        </w:rPr>
        <w:t xml:space="preserve"> </w:t>
      </w:r>
      <w:r w:rsidR="00E80C56">
        <w:rPr>
          <w:rFonts w:ascii="Times New Roman" w:hAnsi="Times New Roman" w:cs="Times New Roman"/>
          <w:sz w:val="24"/>
          <w:szCs w:val="24"/>
        </w:rPr>
        <w:t>to an Archbishop Wilhelm, presumably to get his feedback</w:t>
      </w:r>
      <w:r w:rsidR="004432BA">
        <w:rPr>
          <w:rFonts w:ascii="Times New Roman" w:hAnsi="Times New Roman" w:cs="Times New Roman"/>
          <w:sz w:val="24"/>
          <w:szCs w:val="24"/>
        </w:rPr>
        <w:t xml:space="preserve"> on </w:t>
      </w:r>
      <w:r w:rsidR="00A44484">
        <w:rPr>
          <w:rFonts w:ascii="Times New Roman" w:hAnsi="Times New Roman" w:cs="Times New Roman"/>
          <w:sz w:val="24"/>
          <w:szCs w:val="24"/>
        </w:rPr>
        <w:t xml:space="preserve">her treatment of </w:t>
      </w:r>
      <w:r w:rsidR="004432BA">
        <w:rPr>
          <w:rFonts w:ascii="Times New Roman" w:hAnsi="Times New Roman" w:cs="Times New Roman"/>
          <w:sz w:val="24"/>
          <w:szCs w:val="24"/>
        </w:rPr>
        <w:t>this sensitive material</w:t>
      </w:r>
      <w:r w:rsidR="00E80C56">
        <w:rPr>
          <w:rFonts w:ascii="Times New Roman" w:hAnsi="Times New Roman" w:cs="Times New Roman"/>
          <w:sz w:val="24"/>
          <w:szCs w:val="24"/>
        </w:rPr>
        <w:t>.</w:t>
      </w:r>
      <w:r w:rsidR="00845EE9">
        <w:rPr>
          <w:rFonts w:ascii="Times New Roman" w:hAnsi="Times New Roman" w:cs="Times New Roman"/>
          <w:sz w:val="24"/>
          <w:szCs w:val="24"/>
        </w:rPr>
        <w:t xml:space="preserve">  </w:t>
      </w:r>
      <w:r w:rsidR="00240E75">
        <w:rPr>
          <w:rFonts w:ascii="Times New Roman" w:hAnsi="Times New Roman" w:cs="Times New Roman"/>
          <w:sz w:val="24"/>
          <w:szCs w:val="24"/>
        </w:rPr>
        <w:t>(</w:t>
      </w:r>
      <w:r w:rsidR="00E80C56">
        <w:rPr>
          <w:rFonts w:ascii="Times New Roman" w:hAnsi="Times New Roman" w:cs="Times New Roman"/>
          <w:sz w:val="24"/>
          <w:szCs w:val="24"/>
        </w:rPr>
        <w:t>If this Wilhelm was Wilhelm, Archbishop of Mainz, he would have been a good source of advice:  he was Otto’s illegitimate son.</w:t>
      </w:r>
      <w:r w:rsidR="00240E75">
        <w:rPr>
          <w:rFonts w:ascii="Times New Roman" w:hAnsi="Times New Roman" w:cs="Times New Roman"/>
          <w:sz w:val="24"/>
          <w:szCs w:val="24"/>
        </w:rPr>
        <w:t>)</w:t>
      </w:r>
      <w:r w:rsidR="00E80C56">
        <w:rPr>
          <w:rFonts w:ascii="Times New Roman" w:hAnsi="Times New Roman" w:cs="Times New Roman"/>
          <w:sz w:val="24"/>
          <w:szCs w:val="24"/>
        </w:rPr>
        <w:t xml:space="preserve">  </w:t>
      </w:r>
      <w:proofErr w:type="spellStart"/>
      <w:r w:rsidR="002D3088">
        <w:rPr>
          <w:rFonts w:ascii="Times New Roman" w:hAnsi="Times New Roman" w:cs="Times New Roman"/>
          <w:sz w:val="24"/>
          <w:szCs w:val="24"/>
        </w:rPr>
        <w:t>Roswitha</w:t>
      </w:r>
      <w:r w:rsidR="003E18D5">
        <w:rPr>
          <w:rFonts w:ascii="Times New Roman" w:hAnsi="Times New Roman" w:cs="Times New Roman"/>
          <w:sz w:val="24"/>
          <w:szCs w:val="24"/>
        </w:rPr>
        <w:t>’s</w:t>
      </w:r>
      <w:proofErr w:type="spellEnd"/>
      <w:r w:rsidR="003E18D5">
        <w:rPr>
          <w:rFonts w:ascii="Times New Roman" w:hAnsi="Times New Roman" w:cs="Times New Roman"/>
          <w:sz w:val="24"/>
          <w:szCs w:val="24"/>
        </w:rPr>
        <w:t xml:space="preserve"> caution</w:t>
      </w:r>
      <w:r w:rsidR="004432BA">
        <w:rPr>
          <w:rFonts w:ascii="Times New Roman" w:hAnsi="Times New Roman" w:cs="Times New Roman"/>
          <w:sz w:val="24"/>
          <w:szCs w:val="24"/>
        </w:rPr>
        <w:t xml:space="preserve"> is </w:t>
      </w:r>
      <w:r w:rsidR="003E18D5">
        <w:rPr>
          <w:rFonts w:ascii="Times New Roman" w:hAnsi="Times New Roman" w:cs="Times New Roman"/>
          <w:sz w:val="24"/>
          <w:szCs w:val="24"/>
        </w:rPr>
        <w:t xml:space="preserve">logical, because the history she recounts </w:t>
      </w:r>
      <w:r>
        <w:rPr>
          <w:rFonts w:ascii="Times New Roman" w:hAnsi="Times New Roman" w:cs="Times New Roman"/>
          <w:sz w:val="24"/>
          <w:szCs w:val="24"/>
        </w:rPr>
        <w:t xml:space="preserve">is one not only of royal triumphs, but also of betrayals and bereavement that must have </w:t>
      </w:r>
      <w:r w:rsidR="004D3A97">
        <w:rPr>
          <w:rFonts w:ascii="Times New Roman" w:hAnsi="Times New Roman" w:cs="Times New Roman"/>
          <w:sz w:val="24"/>
          <w:szCs w:val="24"/>
        </w:rPr>
        <w:t>brought a great deal of heartache to this king.</w:t>
      </w:r>
      <w:r w:rsidR="004432BA">
        <w:rPr>
          <w:rFonts w:ascii="Times New Roman" w:hAnsi="Times New Roman" w:cs="Times New Roman"/>
          <w:sz w:val="24"/>
          <w:szCs w:val="24"/>
        </w:rPr>
        <w:t xml:space="preserve">  With all these factors taken into account, just h</w:t>
      </w:r>
      <w:r>
        <w:rPr>
          <w:rFonts w:ascii="Times New Roman" w:hAnsi="Times New Roman" w:cs="Times New Roman"/>
          <w:sz w:val="24"/>
          <w:szCs w:val="24"/>
        </w:rPr>
        <w:t xml:space="preserve">ow outspoken could she have been?  </w:t>
      </w:r>
    </w:p>
    <w:p w:rsidR="00C61FDB" w:rsidRDefault="00B960E2" w:rsidP="00C918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outspoken could she have been on the subject of Edith </w:t>
      </w:r>
      <w:r w:rsidR="00DC2B19">
        <w:rPr>
          <w:rFonts w:ascii="Times New Roman" w:hAnsi="Times New Roman" w:cs="Times New Roman"/>
          <w:sz w:val="24"/>
          <w:szCs w:val="24"/>
        </w:rPr>
        <w:t xml:space="preserve">(910-946), </w:t>
      </w:r>
      <w:r>
        <w:rPr>
          <w:rFonts w:ascii="Times New Roman" w:hAnsi="Times New Roman" w:cs="Times New Roman"/>
          <w:sz w:val="24"/>
          <w:szCs w:val="24"/>
        </w:rPr>
        <w:t xml:space="preserve">Otto’s first wife, when </w:t>
      </w:r>
      <w:r w:rsidR="00F441D4" w:rsidRPr="00F441D4">
        <w:rPr>
          <w:rFonts w:ascii="Times New Roman" w:hAnsi="Times New Roman" w:cs="Times New Roman"/>
          <w:i/>
          <w:sz w:val="24"/>
          <w:szCs w:val="24"/>
        </w:rPr>
        <w:t>GO</w:t>
      </w:r>
      <w:r w:rsidR="00F441D4">
        <w:rPr>
          <w:rFonts w:ascii="Times New Roman" w:hAnsi="Times New Roman" w:cs="Times New Roman"/>
          <w:sz w:val="24"/>
          <w:szCs w:val="24"/>
        </w:rPr>
        <w:t xml:space="preserve">’s </w:t>
      </w:r>
      <w:r w:rsidR="00360F69">
        <w:rPr>
          <w:rFonts w:ascii="Times New Roman" w:hAnsi="Times New Roman" w:cs="Times New Roman"/>
          <w:sz w:val="24"/>
          <w:szCs w:val="24"/>
        </w:rPr>
        <w:t>audience must have included</w:t>
      </w:r>
      <w:r>
        <w:rPr>
          <w:rFonts w:ascii="Times New Roman" w:hAnsi="Times New Roman" w:cs="Times New Roman"/>
          <w:sz w:val="24"/>
          <w:szCs w:val="24"/>
        </w:rPr>
        <w:t xml:space="preserve"> </w:t>
      </w:r>
      <w:r w:rsidR="00DC2B19">
        <w:rPr>
          <w:rFonts w:ascii="Times New Roman" w:hAnsi="Times New Roman" w:cs="Times New Roman"/>
          <w:sz w:val="24"/>
          <w:szCs w:val="24"/>
        </w:rPr>
        <w:t>Adelaide</w:t>
      </w:r>
      <w:r w:rsidR="005C4D5D">
        <w:rPr>
          <w:rFonts w:ascii="Times New Roman" w:hAnsi="Times New Roman" w:cs="Times New Roman"/>
          <w:sz w:val="24"/>
          <w:szCs w:val="24"/>
        </w:rPr>
        <w:t xml:space="preserve"> (931-999)</w:t>
      </w:r>
      <w:r w:rsidR="00DC2B19">
        <w:rPr>
          <w:rFonts w:ascii="Times New Roman" w:hAnsi="Times New Roman" w:cs="Times New Roman"/>
          <w:sz w:val="24"/>
          <w:szCs w:val="24"/>
        </w:rPr>
        <w:t xml:space="preserve">, </w:t>
      </w:r>
      <w:r>
        <w:rPr>
          <w:rFonts w:ascii="Times New Roman" w:hAnsi="Times New Roman" w:cs="Times New Roman"/>
          <w:sz w:val="24"/>
          <w:szCs w:val="24"/>
        </w:rPr>
        <w:t>his second wife</w:t>
      </w:r>
      <w:r w:rsidR="00DC2B19">
        <w:rPr>
          <w:rFonts w:ascii="Times New Roman" w:hAnsi="Times New Roman" w:cs="Times New Roman"/>
          <w:sz w:val="24"/>
          <w:szCs w:val="24"/>
        </w:rPr>
        <w:t xml:space="preserve">?  Great tact was called for:  Otto may have been mellowing in the 960’s, but Adelaide was just getting warmed </w:t>
      </w:r>
      <w:r w:rsidR="00DC2B19">
        <w:rPr>
          <w:rFonts w:ascii="Times New Roman" w:hAnsi="Times New Roman" w:cs="Times New Roman"/>
          <w:sz w:val="24"/>
          <w:szCs w:val="24"/>
        </w:rPr>
        <w:lastRenderedPageBreak/>
        <w:t xml:space="preserve">up.  </w:t>
      </w:r>
      <w:r w:rsidR="005C4D5D">
        <w:rPr>
          <w:rFonts w:ascii="Times New Roman" w:hAnsi="Times New Roman" w:cs="Times New Roman"/>
          <w:sz w:val="24"/>
          <w:szCs w:val="24"/>
        </w:rPr>
        <w:t>She would not reach the zenith of her influence until the reign of her son Otto II and her regency of her grandson Otto III, but she had already shown h</w:t>
      </w:r>
      <w:r w:rsidR="00DC2B19">
        <w:rPr>
          <w:rFonts w:ascii="Times New Roman" w:hAnsi="Times New Roman" w:cs="Times New Roman"/>
          <w:sz w:val="24"/>
          <w:szCs w:val="24"/>
        </w:rPr>
        <w:t>er toughness</w:t>
      </w:r>
      <w:r w:rsidR="00C12F40">
        <w:rPr>
          <w:rFonts w:ascii="Times New Roman" w:hAnsi="Times New Roman" w:cs="Times New Roman"/>
          <w:sz w:val="24"/>
          <w:szCs w:val="24"/>
        </w:rPr>
        <w:t xml:space="preserve"> in a series of adventures recounted at length (lines 467-676) in </w:t>
      </w:r>
      <w:r w:rsidR="00C12F40" w:rsidRPr="00C12F40">
        <w:rPr>
          <w:rFonts w:ascii="Times New Roman" w:hAnsi="Times New Roman" w:cs="Times New Roman"/>
          <w:i/>
          <w:sz w:val="24"/>
          <w:szCs w:val="24"/>
        </w:rPr>
        <w:t>GO</w:t>
      </w:r>
      <w:r w:rsidR="005C4D5D">
        <w:rPr>
          <w:rFonts w:ascii="Times New Roman" w:hAnsi="Times New Roman" w:cs="Times New Roman"/>
          <w:sz w:val="24"/>
          <w:szCs w:val="24"/>
        </w:rPr>
        <w:t>:</w:t>
      </w:r>
      <w:r w:rsidR="00DC2B19">
        <w:rPr>
          <w:rFonts w:ascii="Times New Roman" w:hAnsi="Times New Roman" w:cs="Times New Roman"/>
          <w:sz w:val="24"/>
          <w:szCs w:val="24"/>
        </w:rPr>
        <w:t xml:space="preserve"> </w:t>
      </w:r>
      <w:r w:rsidR="005C4D5D">
        <w:rPr>
          <w:rFonts w:ascii="Times New Roman" w:hAnsi="Times New Roman" w:cs="Times New Roman"/>
          <w:sz w:val="24"/>
          <w:szCs w:val="24"/>
        </w:rPr>
        <w:t>she had</w:t>
      </w:r>
      <w:r w:rsidR="00DC2B19">
        <w:rPr>
          <w:rFonts w:ascii="Times New Roman" w:hAnsi="Times New Roman" w:cs="Times New Roman"/>
          <w:sz w:val="24"/>
          <w:szCs w:val="24"/>
        </w:rPr>
        <w:t xml:space="preserve"> surviv</w:t>
      </w:r>
      <w:r w:rsidR="005C4D5D">
        <w:rPr>
          <w:rFonts w:ascii="Times New Roman" w:hAnsi="Times New Roman" w:cs="Times New Roman"/>
          <w:sz w:val="24"/>
          <w:szCs w:val="24"/>
        </w:rPr>
        <w:t>ed</w:t>
      </w:r>
      <w:r w:rsidR="00DC2B19">
        <w:rPr>
          <w:rFonts w:ascii="Times New Roman" w:hAnsi="Times New Roman" w:cs="Times New Roman"/>
          <w:sz w:val="24"/>
          <w:szCs w:val="24"/>
        </w:rPr>
        <w:t xml:space="preserve"> a humiliating incarceration </w:t>
      </w:r>
      <w:r w:rsidR="00B02FD8">
        <w:rPr>
          <w:rFonts w:ascii="Times New Roman" w:hAnsi="Times New Roman" w:cs="Times New Roman"/>
          <w:sz w:val="24"/>
          <w:szCs w:val="24"/>
        </w:rPr>
        <w:t xml:space="preserve">in Italy </w:t>
      </w:r>
      <w:r w:rsidR="00DC2B19">
        <w:rPr>
          <w:rFonts w:ascii="Times New Roman" w:hAnsi="Times New Roman" w:cs="Times New Roman"/>
          <w:sz w:val="24"/>
          <w:szCs w:val="24"/>
        </w:rPr>
        <w:t>intended to coerce her into marrying the son of her husband’s assassin</w:t>
      </w:r>
      <w:r w:rsidR="00C12F40">
        <w:rPr>
          <w:rFonts w:ascii="Times New Roman" w:hAnsi="Times New Roman" w:cs="Times New Roman"/>
          <w:sz w:val="24"/>
          <w:szCs w:val="24"/>
        </w:rPr>
        <w:t>,</w:t>
      </w:r>
      <w:r w:rsidR="00B02FD8">
        <w:rPr>
          <w:rFonts w:ascii="Times New Roman" w:hAnsi="Times New Roman" w:cs="Times New Roman"/>
          <w:sz w:val="24"/>
          <w:szCs w:val="24"/>
        </w:rPr>
        <w:t xml:space="preserve"> </w:t>
      </w:r>
      <w:proofErr w:type="spellStart"/>
      <w:r w:rsidR="00B02FD8">
        <w:rPr>
          <w:rFonts w:ascii="Times New Roman" w:hAnsi="Times New Roman" w:cs="Times New Roman"/>
          <w:sz w:val="24"/>
          <w:szCs w:val="24"/>
        </w:rPr>
        <w:t>Berengar</w:t>
      </w:r>
      <w:proofErr w:type="spellEnd"/>
      <w:r w:rsidR="00B02FD8">
        <w:rPr>
          <w:rFonts w:ascii="Times New Roman" w:hAnsi="Times New Roman" w:cs="Times New Roman"/>
          <w:sz w:val="24"/>
          <w:szCs w:val="24"/>
        </w:rPr>
        <w:t xml:space="preserve"> </w:t>
      </w:r>
      <w:r w:rsidR="007E5C57">
        <w:rPr>
          <w:rFonts w:ascii="Times New Roman" w:hAnsi="Times New Roman" w:cs="Times New Roman"/>
          <w:sz w:val="24"/>
          <w:szCs w:val="24"/>
        </w:rPr>
        <w:t>of Ivrea</w:t>
      </w:r>
      <w:r w:rsidR="00C12F40">
        <w:rPr>
          <w:rFonts w:ascii="Times New Roman" w:hAnsi="Times New Roman" w:cs="Times New Roman"/>
          <w:sz w:val="24"/>
          <w:szCs w:val="24"/>
        </w:rPr>
        <w:t xml:space="preserve"> </w:t>
      </w:r>
      <w:r w:rsidR="00E92F65">
        <w:rPr>
          <w:rFonts w:ascii="Times New Roman" w:hAnsi="Times New Roman" w:cs="Times New Roman"/>
          <w:sz w:val="24"/>
          <w:szCs w:val="24"/>
        </w:rPr>
        <w:t>(</w:t>
      </w:r>
      <w:r w:rsidR="00C12F40">
        <w:rPr>
          <w:rFonts w:ascii="Times New Roman" w:hAnsi="Times New Roman" w:cs="Times New Roman"/>
          <w:sz w:val="24"/>
          <w:szCs w:val="24"/>
        </w:rPr>
        <w:t>900-966, and therefore of recent memory</w:t>
      </w:r>
      <w:r w:rsidR="00B02FD8">
        <w:rPr>
          <w:rFonts w:ascii="Times New Roman" w:hAnsi="Times New Roman" w:cs="Times New Roman"/>
          <w:sz w:val="24"/>
          <w:szCs w:val="24"/>
        </w:rPr>
        <w:t>)</w:t>
      </w:r>
      <w:r w:rsidR="005C4D5D">
        <w:rPr>
          <w:rFonts w:ascii="Times New Roman" w:hAnsi="Times New Roman" w:cs="Times New Roman"/>
          <w:sz w:val="24"/>
          <w:szCs w:val="24"/>
        </w:rPr>
        <w:t>; she had plan</w:t>
      </w:r>
      <w:r w:rsidR="00470D61">
        <w:rPr>
          <w:rFonts w:ascii="Times New Roman" w:hAnsi="Times New Roman" w:cs="Times New Roman"/>
          <w:sz w:val="24"/>
          <w:szCs w:val="24"/>
        </w:rPr>
        <w:t>ned</w:t>
      </w:r>
      <w:r w:rsidR="00C61FDB">
        <w:rPr>
          <w:rFonts w:ascii="Times New Roman" w:hAnsi="Times New Roman" w:cs="Times New Roman"/>
          <w:sz w:val="24"/>
          <w:szCs w:val="24"/>
        </w:rPr>
        <w:t xml:space="preserve"> and successfully executed </w:t>
      </w:r>
      <w:r w:rsidR="00DC2B19">
        <w:rPr>
          <w:rFonts w:ascii="Times New Roman" w:hAnsi="Times New Roman" w:cs="Times New Roman"/>
          <w:sz w:val="24"/>
          <w:szCs w:val="24"/>
        </w:rPr>
        <w:t>a jailbreak</w:t>
      </w:r>
      <w:r w:rsidR="001957D3">
        <w:rPr>
          <w:rFonts w:ascii="Times New Roman" w:hAnsi="Times New Roman" w:cs="Times New Roman"/>
          <w:sz w:val="24"/>
          <w:szCs w:val="24"/>
        </w:rPr>
        <w:t>; she had</w:t>
      </w:r>
      <w:r w:rsidR="00C61FDB">
        <w:rPr>
          <w:rFonts w:ascii="Times New Roman" w:hAnsi="Times New Roman" w:cs="Times New Roman"/>
          <w:sz w:val="24"/>
          <w:szCs w:val="24"/>
        </w:rPr>
        <w:t xml:space="preserve"> led her pursuers a merry chase through</w:t>
      </w:r>
      <w:r w:rsidR="00C53F62">
        <w:rPr>
          <w:rFonts w:ascii="Times New Roman" w:hAnsi="Times New Roman" w:cs="Times New Roman"/>
          <w:sz w:val="24"/>
          <w:szCs w:val="24"/>
        </w:rPr>
        <w:t xml:space="preserve"> rough country</w:t>
      </w:r>
      <w:r w:rsidR="001957D3">
        <w:rPr>
          <w:rFonts w:ascii="Times New Roman" w:hAnsi="Times New Roman" w:cs="Times New Roman"/>
          <w:sz w:val="24"/>
          <w:szCs w:val="24"/>
        </w:rPr>
        <w:t xml:space="preserve">; </w:t>
      </w:r>
      <w:r w:rsidR="00C53F62">
        <w:rPr>
          <w:rFonts w:ascii="Times New Roman" w:hAnsi="Times New Roman" w:cs="Times New Roman"/>
          <w:sz w:val="24"/>
          <w:szCs w:val="24"/>
        </w:rPr>
        <w:t>and finally</w:t>
      </w:r>
      <w:r w:rsidR="001957D3">
        <w:rPr>
          <w:rFonts w:ascii="Times New Roman" w:hAnsi="Times New Roman" w:cs="Times New Roman"/>
          <w:sz w:val="24"/>
          <w:szCs w:val="24"/>
        </w:rPr>
        <w:t xml:space="preserve">, she had checkmated her tormentors by </w:t>
      </w:r>
      <w:r w:rsidR="00C53F62">
        <w:rPr>
          <w:rFonts w:ascii="Times New Roman" w:hAnsi="Times New Roman" w:cs="Times New Roman"/>
          <w:sz w:val="24"/>
          <w:szCs w:val="24"/>
        </w:rPr>
        <w:t>inducing Otto to come to her rescue</w:t>
      </w:r>
      <w:r w:rsidR="00E92F65">
        <w:rPr>
          <w:rFonts w:ascii="Times New Roman" w:hAnsi="Times New Roman" w:cs="Times New Roman"/>
          <w:sz w:val="24"/>
          <w:szCs w:val="24"/>
        </w:rPr>
        <w:t xml:space="preserve">.  </w:t>
      </w:r>
      <w:r w:rsidR="007358F1">
        <w:rPr>
          <w:rFonts w:ascii="Times New Roman" w:hAnsi="Times New Roman" w:cs="Times New Roman"/>
          <w:sz w:val="24"/>
          <w:szCs w:val="24"/>
        </w:rPr>
        <w:t>“Walk wide o</w:t>
      </w:r>
      <w:r w:rsidR="00F32C8F">
        <w:rPr>
          <w:rFonts w:ascii="Times New Roman" w:hAnsi="Times New Roman" w:cs="Times New Roman"/>
          <w:sz w:val="24"/>
          <w:szCs w:val="24"/>
        </w:rPr>
        <w:t>f</w:t>
      </w:r>
      <w:r w:rsidR="007358F1">
        <w:rPr>
          <w:rFonts w:ascii="Times New Roman" w:hAnsi="Times New Roman" w:cs="Times New Roman"/>
          <w:sz w:val="24"/>
          <w:szCs w:val="24"/>
        </w:rPr>
        <w:t xml:space="preserve"> the Widow at Windsor,” Kipling would write of Victoria, and</w:t>
      </w:r>
      <w:r w:rsidR="00D96D4C">
        <w:rPr>
          <w:rFonts w:ascii="Times New Roman" w:hAnsi="Times New Roman" w:cs="Times New Roman"/>
          <w:sz w:val="24"/>
          <w:szCs w:val="24"/>
        </w:rPr>
        <w:t>,</w:t>
      </w:r>
      <w:r w:rsidR="007358F1">
        <w:rPr>
          <w:rFonts w:ascii="Times New Roman" w:hAnsi="Times New Roman" w:cs="Times New Roman"/>
          <w:sz w:val="24"/>
          <w:szCs w:val="24"/>
        </w:rPr>
        <w:t xml:space="preserve"> </w:t>
      </w:r>
      <w:r w:rsidR="00D96D4C">
        <w:rPr>
          <w:rFonts w:ascii="Times New Roman" w:hAnsi="Times New Roman" w:cs="Times New Roman"/>
          <w:sz w:val="24"/>
          <w:szCs w:val="24"/>
        </w:rPr>
        <w:t>except for the empress’s Italian adventures,</w:t>
      </w:r>
      <w:r w:rsidR="00B51E7F">
        <w:rPr>
          <w:rFonts w:ascii="Times New Roman" w:hAnsi="Times New Roman" w:cs="Times New Roman"/>
          <w:sz w:val="24"/>
          <w:szCs w:val="24"/>
        </w:rPr>
        <w:t xml:space="preserve"> </w:t>
      </w:r>
      <w:proofErr w:type="spellStart"/>
      <w:r w:rsidR="00B51E7F">
        <w:rPr>
          <w:rFonts w:ascii="Times New Roman" w:hAnsi="Times New Roman" w:cs="Times New Roman"/>
          <w:sz w:val="24"/>
          <w:szCs w:val="24"/>
        </w:rPr>
        <w:t>Roswitha</w:t>
      </w:r>
      <w:proofErr w:type="spellEnd"/>
      <w:r w:rsidR="007358F1">
        <w:rPr>
          <w:rFonts w:ascii="Times New Roman" w:hAnsi="Times New Roman" w:cs="Times New Roman"/>
          <w:sz w:val="24"/>
          <w:szCs w:val="24"/>
        </w:rPr>
        <w:t xml:space="preserve"> </w:t>
      </w:r>
      <w:r w:rsidR="002C6400">
        <w:rPr>
          <w:rFonts w:ascii="Times New Roman" w:hAnsi="Times New Roman" w:cs="Times New Roman"/>
          <w:sz w:val="24"/>
          <w:szCs w:val="24"/>
        </w:rPr>
        <w:t xml:space="preserve">seems to have </w:t>
      </w:r>
      <w:r w:rsidR="007358F1">
        <w:rPr>
          <w:rFonts w:ascii="Times New Roman" w:hAnsi="Times New Roman" w:cs="Times New Roman"/>
          <w:sz w:val="24"/>
          <w:szCs w:val="24"/>
        </w:rPr>
        <w:t>walked wide of Adelaide.</w:t>
      </w:r>
      <w:r w:rsidR="00C61FDB">
        <w:rPr>
          <w:rFonts w:ascii="Times New Roman" w:hAnsi="Times New Roman" w:cs="Times New Roman"/>
          <w:sz w:val="24"/>
          <w:szCs w:val="24"/>
        </w:rPr>
        <w:t xml:space="preserve">  </w:t>
      </w:r>
      <w:r w:rsidR="00542D66">
        <w:rPr>
          <w:rFonts w:ascii="Times New Roman" w:hAnsi="Times New Roman" w:cs="Times New Roman"/>
          <w:sz w:val="24"/>
          <w:szCs w:val="24"/>
        </w:rPr>
        <w:t>The poetess</w:t>
      </w:r>
      <w:r w:rsidR="00C61FDB">
        <w:rPr>
          <w:rFonts w:ascii="Times New Roman" w:hAnsi="Times New Roman" w:cs="Times New Roman"/>
          <w:sz w:val="24"/>
          <w:szCs w:val="24"/>
        </w:rPr>
        <w:t xml:space="preserve"> tactfully focuses</w:t>
      </w:r>
      <w:r w:rsidR="00D96D4C">
        <w:rPr>
          <w:rFonts w:ascii="Times New Roman" w:hAnsi="Times New Roman" w:cs="Times New Roman"/>
          <w:sz w:val="24"/>
          <w:szCs w:val="24"/>
        </w:rPr>
        <w:t xml:space="preserve"> not on Edith’s charms, but her</w:t>
      </w:r>
      <w:r w:rsidR="00C61FDB">
        <w:rPr>
          <w:rFonts w:ascii="Times New Roman" w:hAnsi="Times New Roman" w:cs="Times New Roman"/>
          <w:sz w:val="24"/>
          <w:szCs w:val="24"/>
        </w:rPr>
        <w:t xml:space="preserve"> ancestry</w:t>
      </w:r>
      <w:r w:rsidR="00470D61">
        <w:rPr>
          <w:rFonts w:ascii="Times New Roman" w:hAnsi="Times New Roman" w:cs="Times New Roman"/>
          <w:sz w:val="24"/>
          <w:szCs w:val="24"/>
        </w:rPr>
        <w:t>,</w:t>
      </w:r>
      <w:r w:rsidR="0047590F">
        <w:rPr>
          <w:rFonts w:ascii="Times New Roman" w:hAnsi="Times New Roman" w:cs="Times New Roman"/>
          <w:sz w:val="24"/>
          <w:szCs w:val="24"/>
        </w:rPr>
        <w:t xml:space="preserve"> </w:t>
      </w:r>
    </w:p>
    <w:p w:rsidR="00C61FDB" w:rsidRDefault="00C61FDB" w:rsidP="00711855">
      <w:pPr>
        <w:spacing w:line="360" w:lineRule="auto"/>
        <w:ind w:left="720" w:firstLine="720"/>
        <w:rPr>
          <w:rFonts w:ascii="Times New Roman" w:hAnsi="Times New Roman" w:cs="Times New Roman"/>
          <w:sz w:val="24"/>
          <w:szCs w:val="24"/>
        </w:rPr>
      </w:pPr>
      <w:r>
        <w:rPr>
          <w:rFonts w:ascii="Times New Roman" w:hAnsi="Times New Roman" w:cs="Times New Roman"/>
          <w:i/>
          <w:sz w:val="24"/>
          <w:szCs w:val="24"/>
        </w:rPr>
        <w:t xml:space="preserve">Hanc </w:t>
      </w:r>
      <w:proofErr w:type="spellStart"/>
      <w:r>
        <w:rPr>
          <w:rFonts w:ascii="Times New Roman" w:hAnsi="Times New Roman" w:cs="Times New Roman"/>
          <w:i/>
          <w:sz w:val="24"/>
          <w:szCs w:val="24"/>
        </w:rPr>
        <w:t>tradunt</w:t>
      </w:r>
      <w:proofErr w:type="spellEnd"/>
      <w:r>
        <w:rPr>
          <w:rFonts w:ascii="Times New Roman" w:hAnsi="Times New Roman" w:cs="Times New Roman"/>
          <w:i/>
          <w:sz w:val="24"/>
          <w:szCs w:val="24"/>
        </w:rPr>
        <w:t xml:space="preserve"> ergo </w:t>
      </w:r>
      <w:proofErr w:type="spellStart"/>
      <w:r>
        <w:rPr>
          <w:rFonts w:ascii="Times New Roman" w:hAnsi="Times New Roman" w:cs="Times New Roman"/>
          <w:i/>
          <w:sz w:val="24"/>
          <w:szCs w:val="24"/>
        </w:rPr>
        <w:t>natam</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stirp</w:t>
      </w:r>
      <w:r w:rsidR="005D7868">
        <w:rPr>
          <w:rFonts w:ascii="Times New Roman" w:hAnsi="Times New Roman" w:cs="Times New Roman"/>
          <w:i/>
          <w:sz w:val="24"/>
          <w:szCs w:val="24"/>
        </w:rPr>
        <w: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beata</w:t>
      </w:r>
      <w:proofErr w:type="spellEnd"/>
      <w:r>
        <w:rPr>
          <w:rFonts w:ascii="Times New Roman" w:hAnsi="Times New Roman" w:cs="Times New Roman"/>
          <w:i/>
          <w:sz w:val="24"/>
          <w:szCs w:val="24"/>
        </w:rPr>
        <w:t xml:space="preserve"> </w:t>
      </w:r>
      <w:r>
        <w:rPr>
          <w:rFonts w:ascii="Times New Roman" w:hAnsi="Times New Roman" w:cs="Times New Roman"/>
          <w:sz w:val="24"/>
          <w:szCs w:val="24"/>
        </w:rPr>
        <w:t>95</w:t>
      </w:r>
    </w:p>
    <w:p w:rsidR="005D7868" w:rsidRDefault="00C61FDB" w:rsidP="00711855">
      <w:pPr>
        <w:spacing w:line="360" w:lineRule="auto"/>
        <w:ind w:left="720" w:firstLine="720"/>
        <w:rPr>
          <w:rFonts w:ascii="Times New Roman" w:hAnsi="Times New Roman" w:cs="Times New Roman"/>
          <w:i/>
          <w:sz w:val="24"/>
          <w:szCs w:val="24"/>
        </w:rPr>
      </w:pPr>
      <w:proofErr w:type="spellStart"/>
      <w:r>
        <w:rPr>
          <w:rFonts w:ascii="Times New Roman" w:hAnsi="Times New Roman" w:cs="Times New Roman"/>
          <w:i/>
          <w:sz w:val="24"/>
          <w:szCs w:val="24"/>
        </w:rPr>
        <w:t>Oswaldi</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regis</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laudem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w:t>
      </w:r>
      <w:r w:rsidR="005D7868">
        <w:rPr>
          <w:rFonts w:ascii="Times New Roman" w:hAnsi="Times New Roman" w:cs="Times New Roman"/>
          <w:i/>
          <w:sz w:val="24"/>
          <w:szCs w:val="24"/>
        </w:rPr>
        <w:t>u</w:t>
      </w:r>
      <w:r>
        <w:rPr>
          <w:rFonts w:ascii="Times New Roman" w:hAnsi="Times New Roman" w:cs="Times New Roman"/>
          <w:i/>
          <w:sz w:val="24"/>
          <w:szCs w:val="24"/>
        </w:rPr>
        <w:t>jus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canit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orbi</w:t>
      </w:r>
      <w:r w:rsidR="005D7868">
        <w:rPr>
          <w:rFonts w:ascii="Times New Roman" w:hAnsi="Times New Roman" w:cs="Times New Roman"/>
          <w:i/>
          <w:sz w:val="24"/>
          <w:szCs w:val="24"/>
        </w:rPr>
        <w:t>s</w:t>
      </w:r>
      <w:proofErr w:type="spellEnd"/>
      <w:r w:rsidR="00D137F8">
        <w:rPr>
          <w:rFonts w:ascii="Times New Roman" w:hAnsi="Times New Roman" w:cs="Times New Roman"/>
          <w:i/>
          <w:sz w:val="24"/>
          <w:szCs w:val="24"/>
        </w:rPr>
        <w:t>…</w:t>
      </w:r>
    </w:p>
    <w:p w:rsidR="00711855" w:rsidRDefault="00711855" w:rsidP="00711855">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(“Thus they brought her, born of blessed stock, of King Oswald, whose praises the world </w:t>
      </w:r>
      <w:r w:rsidRPr="00C46797">
        <w:rPr>
          <w:rFonts w:ascii="Times New Roman" w:hAnsi="Times New Roman" w:cs="Times New Roman"/>
          <w:sz w:val="24"/>
          <w:szCs w:val="24"/>
        </w:rPr>
        <w:t>sings…</w:t>
      </w:r>
      <w:r>
        <w:rPr>
          <w:rFonts w:ascii="Times New Roman" w:hAnsi="Times New Roman" w:cs="Times New Roman"/>
          <w:sz w:val="24"/>
          <w:szCs w:val="24"/>
        </w:rPr>
        <w:t>”)</w:t>
      </w:r>
    </w:p>
    <w:p w:rsidR="007F0462" w:rsidRPr="007F0462" w:rsidRDefault="007F0462" w:rsidP="00711855">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piety,</w:t>
      </w:r>
    </w:p>
    <w:p w:rsidR="00481FE1" w:rsidRDefault="00481FE1" w:rsidP="00711855">
      <w:pPr>
        <w:spacing w:line="360" w:lineRule="auto"/>
        <w:ind w:left="2160" w:firstLine="720"/>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Eadit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veneranda</w:t>
      </w:r>
      <w:proofErr w:type="spellEnd"/>
    </w:p>
    <w:p w:rsidR="00D137F8" w:rsidRDefault="00D137F8" w:rsidP="00711855">
      <w:pPr>
        <w:spacing w:line="360" w:lineRule="auto"/>
        <w:ind w:left="720" w:firstLine="720"/>
        <w:rPr>
          <w:rFonts w:ascii="Times New Roman" w:hAnsi="Times New Roman" w:cs="Times New Roman"/>
          <w:sz w:val="24"/>
          <w:szCs w:val="24"/>
        </w:rPr>
      </w:pPr>
      <w:r>
        <w:rPr>
          <w:rFonts w:ascii="Times New Roman" w:hAnsi="Times New Roman" w:cs="Times New Roman"/>
          <w:i/>
          <w:sz w:val="24"/>
          <w:szCs w:val="24"/>
        </w:rPr>
        <w:t xml:space="preserve">Jure </w:t>
      </w:r>
      <w:proofErr w:type="spellStart"/>
      <w:r>
        <w:rPr>
          <w:rFonts w:ascii="Times New Roman" w:hAnsi="Times New Roman" w:cs="Times New Roman"/>
          <w:i/>
          <w:sz w:val="24"/>
          <w:szCs w:val="24"/>
        </w:rPr>
        <w:t>placens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cunctis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habitu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summae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bonitatis</w:t>
      </w:r>
      <w:proofErr w:type="spellEnd"/>
      <w:proofErr w:type="gramStart"/>
      <w:r>
        <w:rPr>
          <w:rFonts w:ascii="Times New Roman" w:hAnsi="Times New Roman" w:cs="Times New Roman"/>
          <w:i/>
          <w:sz w:val="24"/>
          <w:szCs w:val="24"/>
        </w:rPr>
        <w:t xml:space="preserve">,  </w:t>
      </w:r>
      <w:r>
        <w:rPr>
          <w:rFonts w:ascii="Times New Roman" w:hAnsi="Times New Roman" w:cs="Times New Roman"/>
          <w:sz w:val="24"/>
          <w:szCs w:val="24"/>
        </w:rPr>
        <w:t>119</w:t>
      </w:r>
      <w:proofErr w:type="gramEnd"/>
    </w:p>
    <w:p w:rsidR="00D137F8" w:rsidRDefault="00D137F8" w:rsidP="00711855">
      <w:pPr>
        <w:spacing w:line="360" w:lineRule="auto"/>
        <w:ind w:left="720" w:firstLine="720"/>
        <w:rPr>
          <w:rFonts w:ascii="Times New Roman" w:hAnsi="Times New Roman" w:cs="Times New Roman"/>
          <w:i/>
          <w:sz w:val="24"/>
          <w:szCs w:val="24"/>
        </w:rPr>
      </w:pPr>
      <w:proofErr w:type="spellStart"/>
      <w:r>
        <w:rPr>
          <w:rFonts w:ascii="Times New Roman" w:hAnsi="Times New Roman" w:cs="Times New Roman"/>
          <w:i/>
          <w:sz w:val="24"/>
          <w:szCs w:val="24"/>
        </w:rPr>
        <w:t>Regali</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nato</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censetur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congrue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digna</w:t>
      </w:r>
      <w:proofErr w:type="spellEnd"/>
    </w:p>
    <w:p w:rsidR="00C46797" w:rsidRPr="00C46797" w:rsidRDefault="00711855" w:rsidP="00711855">
      <w:pPr>
        <w:spacing w:line="360" w:lineRule="auto"/>
        <w:ind w:left="1440"/>
        <w:rPr>
          <w:rFonts w:ascii="Times New Roman" w:hAnsi="Times New Roman" w:cs="Times New Roman"/>
          <w:sz w:val="24"/>
          <w:szCs w:val="24"/>
        </w:rPr>
      </w:pPr>
      <w:r>
        <w:rPr>
          <w:rFonts w:ascii="Times New Roman" w:hAnsi="Times New Roman" w:cs="Times New Roman"/>
          <w:sz w:val="24"/>
          <w:szCs w:val="24"/>
        </w:rPr>
        <w:t>(“…</w:t>
      </w:r>
      <w:r w:rsidR="00481FE1" w:rsidRPr="00C46797">
        <w:rPr>
          <w:rFonts w:ascii="Times New Roman" w:hAnsi="Times New Roman" w:cs="Times New Roman"/>
          <w:sz w:val="24"/>
          <w:szCs w:val="24"/>
        </w:rPr>
        <w:t xml:space="preserve">the revered Edith, </w:t>
      </w:r>
      <w:r w:rsidR="00D137F8" w:rsidRPr="00C46797">
        <w:rPr>
          <w:rFonts w:ascii="Times New Roman" w:hAnsi="Times New Roman" w:cs="Times New Roman"/>
          <w:sz w:val="24"/>
          <w:szCs w:val="24"/>
        </w:rPr>
        <w:t xml:space="preserve">pleasing </w:t>
      </w:r>
      <w:r w:rsidR="00C46797">
        <w:rPr>
          <w:rFonts w:ascii="Times New Roman" w:hAnsi="Times New Roman" w:cs="Times New Roman"/>
          <w:sz w:val="24"/>
          <w:szCs w:val="24"/>
        </w:rPr>
        <w:t xml:space="preserve">indeed to all by possessing unsurpassed goodness, she was thought worthy of being a prince’s consort.”) </w:t>
      </w:r>
    </w:p>
    <w:p w:rsidR="005D7868" w:rsidRDefault="00240E75" w:rsidP="00D6362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people’s grief at her </w:t>
      </w:r>
      <w:r w:rsidR="00C53F62">
        <w:rPr>
          <w:rFonts w:ascii="Times New Roman" w:hAnsi="Times New Roman" w:cs="Times New Roman"/>
          <w:sz w:val="24"/>
          <w:szCs w:val="24"/>
        </w:rPr>
        <w:t>death</w:t>
      </w:r>
      <w:r>
        <w:rPr>
          <w:rFonts w:ascii="Times New Roman" w:hAnsi="Times New Roman" w:cs="Times New Roman"/>
          <w:sz w:val="24"/>
          <w:szCs w:val="24"/>
        </w:rPr>
        <w:t>.</w:t>
      </w:r>
      <w:r w:rsidR="005D7868">
        <w:rPr>
          <w:rFonts w:ascii="Times New Roman" w:hAnsi="Times New Roman" w:cs="Times New Roman"/>
          <w:sz w:val="24"/>
          <w:szCs w:val="24"/>
        </w:rPr>
        <w:t xml:space="preserve">  </w:t>
      </w:r>
    </w:p>
    <w:p w:rsidR="005D7868" w:rsidRDefault="00C53F62" w:rsidP="00D6362C">
      <w:pPr>
        <w:spacing w:line="360" w:lineRule="auto"/>
        <w:ind w:left="2160" w:firstLine="720"/>
        <w:rPr>
          <w:rFonts w:ascii="Times New Roman" w:hAnsi="Times New Roman" w:cs="Times New Roman"/>
          <w:sz w:val="24"/>
          <w:szCs w:val="24"/>
        </w:rPr>
      </w:pPr>
      <w:proofErr w:type="spellStart"/>
      <w:proofErr w:type="gramStart"/>
      <w:r>
        <w:rPr>
          <w:rFonts w:ascii="Times New Roman" w:hAnsi="Times New Roman" w:cs="Times New Roman"/>
          <w:i/>
          <w:sz w:val="24"/>
          <w:szCs w:val="24"/>
        </w:rPr>
        <w:t>properata</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diecula</w:t>
      </w:r>
      <w:proofErr w:type="spellEnd"/>
      <w:r w:rsidR="005D7868">
        <w:rPr>
          <w:rFonts w:ascii="Times New Roman" w:hAnsi="Times New Roman" w:cs="Times New Roman"/>
          <w:i/>
          <w:sz w:val="24"/>
          <w:szCs w:val="24"/>
        </w:rPr>
        <w:t xml:space="preserve"> </w:t>
      </w:r>
      <w:proofErr w:type="spellStart"/>
      <w:r>
        <w:rPr>
          <w:rFonts w:ascii="Times New Roman" w:hAnsi="Times New Roman" w:cs="Times New Roman"/>
          <w:i/>
          <w:sz w:val="24"/>
          <w:szCs w:val="24"/>
        </w:rPr>
        <w:t>tristis</w:t>
      </w:r>
      <w:proofErr w:type="spellEnd"/>
      <w:r>
        <w:rPr>
          <w:rFonts w:ascii="Times New Roman" w:hAnsi="Times New Roman" w:cs="Times New Roman"/>
          <w:i/>
          <w:sz w:val="24"/>
          <w:szCs w:val="24"/>
        </w:rPr>
        <w:t xml:space="preserve"> </w:t>
      </w:r>
      <w:r w:rsidRPr="005D7868">
        <w:rPr>
          <w:rFonts w:ascii="Times New Roman" w:hAnsi="Times New Roman" w:cs="Times New Roman"/>
          <w:sz w:val="24"/>
          <w:szCs w:val="24"/>
        </w:rPr>
        <w:t>395</w:t>
      </w:r>
    </w:p>
    <w:p w:rsidR="0047590F" w:rsidRDefault="00C53F62" w:rsidP="00D6362C">
      <w:pPr>
        <w:spacing w:line="360" w:lineRule="auto"/>
        <w:ind w:left="720" w:firstLine="720"/>
        <w:rPr>
          <w:rFonts w:ascii="Times New Roman" w:hAnsi="Times New Roman" w:cs="Times New Roman"/>
          <w:i/>
          <w:sz w:val="24"/>
          <w:szCs w:val="24"/>
        </w:rPr>
      </w:pPr>
      <w:proofErr w:type="spellStart"/>
      <w:r>
        <w:rPr>
          <w:rFonts w:ascii="Times New Roman" w:hAnsi="Times New Roman" w:cs="Times New Roman"/>
          <w:i/>
          <w:sz w:val="24"/>
          <w:szCs w:val="24"/>
        </w:rPr>
        <w:lastRenderedPageBreak/>
        <w:t>Venerat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ingentem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nostris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augendo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dolorem</w:t>
      </w:r>
      <w:proofErr w:type="spellEnd"/>
      <w:r>
        <w:rPr>
          <w:rFonts w:ascii="Times New Roman" w:hAnsi="Times New Roman" w:cs="Times New Roman"/>
          <w:i/>
          <w:sz w:val="24"/>
          <w:szCs w:val="24"/>
        </w:rPr>
        <w:t>…</w:t>
      </w:r>
      <w:r w:rsidR="005D7868">
        <w:rPr>
          <w:rFonts w:ascii="Times New Roman" w:hAnsi="Times New Roman" w:cs="Times New Roman"/>
          <w:i/>
          <w:sz w:val="24"/>
          <w:szCs w:val="24"/>
        </w:rPr>
        <w:t xml:space="preserve">  </w:t>
      </w:r>
    </w:p>
    <w:p w:rsidR="005D7868" w:rsidRDefault="0047590F" w:rsidP="00D6362C">
      <w:pPr>
        <w:spacing w:line="360" w:lineRule="auto"/>
        <w:ind w:left="2160" w:firstLine="720"/>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mag</w:t>
      </w:r>
      <w:r w:rsidR="005D7868">
        <w:rPr>
          <w:rFonts w:ascii="Times New Roman" w:hAnsi="Times New Roman" w:cs="Times New Roman"/>
          <w:i/>
          <w:sz w:val="24"/>
          <w:szCs w:val="24"/>
        </w:rPr>
        <w:t>n</w:t>
      </w:r>
      <w:r>
        <w:rPr>
          <w:rFonts w:ascii="Times New Roman" w:hAnsi="Times New Roman" w:cs="Times New Roman"/>
          <w:i/>
          <w:sz w:val="24"/>
          <w:szCs w:val="24"/>
        </w:rPr>
        <w:t>o</w:t>
      </w:r>
      <w:proofErr w:type="spellEnd"/>
      <w:r>
        <w:rPr>
          <w:rFonts w:ascii="Times New Roman" w:hAnsi="Times New Roman" w:cs="Times New Roman"/>
          <w:i/>
          <w:sz w:val="24"/>
          <w:szCs w:val="24"/>
        </w:rPr>
        <w:t xml:space="preserve"> quam </w:t>
      </w:r>
      <w:proofErr w:type="spellStart"/>
      <w:r>
        <w:rPr>
          <w:rFonts w:ascii="Times New Roman" w:hAnsi="Times New Roman" w:cs="Times New Roman"/>
          <w:i/>
          <w:sz w:val="24"/>
          <w:szCs w:val="24"/>
        </w:rPr>
        <w:t>d</w:t>
      </w:r>
      <w:r w:rsidR="005D7868">
        <w:rPr>
          <w:rFonts w:ascii="Times New Roman" w:hAnsi="Times New Roman" w:cs="Times New Roman"/>
          <w:i/>
          <w:sz w:val="24"/>
          <w:szCs w:val="24"/>
        </w:rPr>
        <w:t>e</w:t>
      </w:r>
      <w:r>
        <w:rPr>
          <w:rFonts w:ascii="Times New Roman" w:hAnsi="Times New Roman" w:cs="Times New Roman"/>
          <w:i/>
          <w:sz w:val="24"/>
          <w:szCs w:val="24"/>
        </w:rPr>
        <w:t>nique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luct</w:t>
      </w:r>
      <w:r w:rsidR="005D7868">
        <w:rPr>
          <w:rFonts w:ascii="Times New Roman" w:hAnsi="Times New Roman" w:cs="Times New Roman"/>
          <w:i/>
          <w:sz w:val="24"/>
          <w:szCs w:val="24"/>
        </w:rPr>
        <w:t>u</w:t>
      </w:r>
      <w:proofErr w:type="spellEnd"/>
      <w:r w:rsidR="005D7868">
        <w:rPr>
          <w:rFonts w:ascii="Times New Roman" w:hAnsi="Times New Roman" w:cs="Times New Roman"/>
          <w:i/>
          <w:sz w:val="24"/>
          <w:szCs w:val="24"/>
        </w:rPr>
        <w:t xml:space="preserve">   </w:t>
      </w:r>
      <w:r w:rsidR="005D7868">
        <w:rPr>
          <w:rFonts w:ascii="Times New Roman" w:hAnsi="Times New Roman" w:cs="Times New Roman"/>
          <w:sz w:val="24"/>
          <w:szCs w:val="24"/>
        </w:rPr>
        <w:t>401</w:t>
      </w:r>
    </w:p>
    <w:p w:rsidR="005D7868" w:rsidRDefault="0047590F" w:rsidP="00D6362C">
      <w:pPr>
        <w:spacing w:line="360" w:lineRule="auto"/>
        <w:ind w:left="720" w:firstLine="720"/>
        <w:rPr>
          <w:rFonts w:ascii="Times New Roman" w:hAnsi="Times New Roman" w:cs="Times New Roman"/>
          <w:i/>
          <w:sz w:val="24"/>
          <w:szCs w:val="24"/>
        </w:rPr>
      </w:pP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non </w:t>
      </w:r>
      <w:proofErr w:type="spellStart"/>
      <w:r>
        <w:rPr>
          <w:rFonts w:ascii="Times New Roman" w:hAnsi="Times New Roman" w:cs="Times New Roman"/>
          <w:i/>
          <w:sz w:val="24"/>
          <w:szCs w:val="24"/>
        </w:rPr>
        <w:t>inmerito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flevit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plebecula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cuncta</w:t>
      </w:r>
      <w:proofErr w:type="spellEnd"/>
      <w:r w:rsidR="005D7868">
        <w:rPr>
          <w:rFonts w:ascii="Times New Roman" w:hAnsi="Times New Roman" w:cs="Times New Roman"/>
          <w:i/>
          <w:sz w:val="24"/>
          <w:szCs w:val="24"/>
        </w:rPr>
        <w:t>…</w:t>
      </w:r>
    </w:p>
    <w:p w:rsidR="00212B2F" w:rsidRPr="00212B2F" w:rsidRDefault="00470D61" w:rsidP="00D6362C">
      <w:pPr>
        <w:spacing w:line="360" w:lineRule="auto"/>
        <w:ind w:left="1440"/>
        <w:rPr>
          <w:rFonts w:ascii="Times New Roman" w:hAnsi="Times New Roman" w:cs="Times New Roman"/>
          <w:sz w:val="24"/>
          <w:szCs w:val="24"/>
        </w:rPr>
      </w:pPr>
      <w:r>
        <w:rPr>
          <w:rFonts w:ascii="Times New Roman" w:hAnsi="Times New Roman" w:cs="Times New Roman"/>
          <w:sz w:val="24"/>
          <w:szCs w:val="24"/>
        </w:rPr>
        <w:t>(“</w:t>
      </w:r>
      <w:r w:rsidR="00212B2F">
        <w:rPr>
          <w:rFonts w:ascii="Times New Roman" w:hAnsi="Times New Roman" w:cs="Times New Roman"/>
          <w:sz w:val="24"/>
          <w:szCs w:val="24"/>
        </w:rPr>
        <w:t xml:space="preserve">The sad day came – too soon! </w:t>
      </w:r>
      <w:r w:rsidR="005D4472">
        <w:rPr>
          <w:rFonts w:ascii="Times New Roman" w:hAnsi="Times New Roman" w:cs="Times New Roman"/>
          <w:sz w:val="24"/>
          <w:szCs w:val="24"/>
        </w:rPr>
        <w:t>–</w:t>
      </w:r>
      <w:r w:rsidR="00212B2F">
        <w:rPr>
          <w:rFonts w:ascii="Times New Roman" w:hAnsi="Times New Roman" w:cs="Times New Roman"/>
          <w:sz w:val="24"/>
          <w:szCs w:val="24"/>
        </w:rPr>
        <w:t xml:space="preserve"> </w:t>
      </w:r>
      <w:proofErr w:type="gramStart"/>
      <w:r w:rsidR="005D4472">
        <w:rPr>
          <w:rFonts w:ascii="Times New Roman" w:hAnsi="Times New Roman" w:cs="Times New Roman"/>
          <w:sz w:val="24"/>
          <w:szCs w:val="24"/>
        </w:rPr>
        <w:t>for</w:t>
      </w:r>
      <w:proofErr w:type="gramEnd"/>
      <w:r w:rsidR="005D4472">
        <w:rPr>
          <w:rFonts w:ascii="Times New Roman" w:hAnsi="Times New Roman" w:cs="Times New Roman"/>
          <w:sz w:val="24"/>
          <w:szCs w:val="24"/>
        </w:rPr>
        <w:t xml:space="preserve"> increasing our great grief</w:t>
      </w:r>
      <w:r w:rsidR="00123385">
        <w:rPr>
          <w:rFonts w:ascii="Times New Roman" w:hAnsi="Times New Roman" w:cs="Times New Roman"/>
          <w:sz w:val="24"/>
          <w:szCs w:val="24"/>
        </w:rPr>
        <w:t xml:space="preserve">… </w:t>
      </w:r>
      <w:r w:rsidR="00856A26">
        <w:rPr>
          <w:rFonts w:ascii="Times New Roman" w:hAnsi="Times New Roman" w:cs="Times New Roman"/>
          <w:sz w:val="24"/>
          <w:szCs w:val="24"/>
        </w:rPr>
        <w:t>How</w:t>
      </w:r>
      <w:r>
        <w:rPr>
          <w:rFonts w:ascii="Times New Roman" w:hAnsi="Times New Roman" w:cs="Times New Roman"/>
          <w:sz w:val="24"/>
          <w:szCs w:val="24"/>
        </w:rPr>
        <w:t xml:space="preserve"> </w:t>
      </w:r>
      <w:r w:rsidR="0013745C">
        <w:rPr>
          <w:rFonts w:ascii="Times New Roman" w:hAnsi="Times New Roman" w:cs="Times New Roman"/>
          <w:sz w:val="24"/>
          <w:szCs w:val="24"/>
        </w:rPr>
        <w:t xml:space="preserve">the whole populace wept </w:t>
      </w:r>
      <w:r>
        <w:rPr>
          <w:rFonts w:ascii="Times New Roman" w:hAnsi="Times New Roman" w:cs="Times New Roman"/>
          <w:sz w:val="24"/>
          <w:szCs w:val="24"/>
        </w:rPr>
        <w:t>then with great mourning and not</w:t>
      </w:r>
      <w:r w:rsidR="00D3551C">
        <w:rPr>
          <w:rFonts w:ascii="Times New Roman" w:hAnsi="Times New Roman" w:cs="Times New Roman"/>
          <w:sz w:val="24"/>
          <w:szCs w:val="24"/>
        </w:rPr>
        <w:t>-</w:t>
      </w:r>
      <w:r>
        <w:rPr>
          <w:rFonts w:ascii="Times New Roman" w:hAnsi="Times New Roman" w:cs="Times New Roman"/>
          <w:sz w:val="24"/>
          <w:szCs w:val="24"/>
        </w:rPr>
        <w:t>unfi</w:t>
      </w:r>
      <w:r w:rsidR="005D4472">
        <w:rPr>
          <w:rFonts w:ascii="Times New Roman" w:hAnsi="Times New Roman" w:cs="Times New Roman"/>
          <w:sz w:val="24"/>
          <w:szCs w:val="24"/>
        </w:rPr>
        <w:t xml:space="preserve">tting grief </w:t>
      </w:r>
      <w:r>
        <w:rPr>
          <w:rFonts w:ascii="Times New Roman" w:hAnsi="Times New Roman" w:cs="Times New Roman"/>
          <w:sz w:val="24"/>
          <w:szCs w:val="24"/>
        </w:rPr>
        <w:t>…”)</w:t>
      </w:r>
    </w:p>
    <w:p w:rsidR="004A3637" w:rsidRDefault="002D3088" w:rsidP="004A3637">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Roswitha</w:t>
      </w:r>
      <w:proofErr w:type="spellEnd"/>
      <w:r w:rsidR="004A3637">
        <w:rPr>
          <w:rFonts w:ascii="Times New Roman" w:hAnsi="Times New Roman" w:cs="Times New Roman"/>
          <w:sz w:val="24"/>
          <w:szCs w:val="24"/>
        </w:rPr>
        <w:t xml:space="preserve"> also walks wide of Adelaide on the subject of Willa of Tuscany, the wife of </w:t>
      </w:r>
      <w:proofErr w:type="spellStart"/>
      <w:r w:rsidR="004A3637">
        <w:rPr>
          <w:rFonts w:ascii="Times New Roman" w:hAnsi="Times New Roman" w:cs="Times New Roman"/>
          <w:sz w:val="24"/>
          <w:szCs w:val="24"/>
        </w:rPr>
        <w:t>Berengar</w:t>
      </w:r>
      <w:proofErr w:type="spellEnd"/>
      <w:r w:rsidR="004A3637">
        <w:rPr>
          <w:rFonts w:ascii="Times New Roman" w:hAnsi="Times New Roman" w:cs="Times New Roman"/>
          <w:sz w:val="24"/>
          <w:szCs w:val="24"/>
        </w:rPr>
        <w:t xml:space="preserve"> and Adelaide’s tormentor in prison.  </w:t>
      </w:r>
      <w:proofErr w:type="spellStart"/>
      <w:r w:rsidR="004A3637">
        <w:rPr>
          <w:rFonts w:ascii="Times New Roman" w:hAnsi="Times New Roman" w:cs="Times New Roman"/>
          <w:sz w:val="24"/>
          <w:szCs w:val="24"/>
        </w:rPr>
        <w:t>Liutprand</w:t>
      </w:r>
      <w:proofErr w:type="spellEnd"/>
      <w:r w:rsidR="004A3637">
        <w:rPr>
          <w:rFonts w:ascii="Times New Roman" w:hAnsi="Times New Roman" w:cs="Times New Roman"/>
          <w:sz w:val="24"/>
          <w:szCs w:val="24"/>
        </w:rPr>
        <w:t xml:space="preserve"> of Cremona describes </w:t>
      </w:r>
      <w:r w:rsidR="00470D61">
        <w:rPr>
          <w:rFonts w:ascii="Times New Roman" w:hAnsi="Times New Roman" w:cs="Times New Roman"/>
          <w:sz w:val="24"/>
          <w:szCs w:val="24"/>
        </w:rPr>
        <w:t>Willa</w:t>
      </w:r>
      <w:r w:rsidR="004A3637">
        <w:rPr>
          <w:rFonts w:ascii="Times New Roman" w:hAnsi="Times New Roman" w:cs="Times New Roman"/>
          <w:sz w:val="24"/>
          <w:szCs w:val="24"/>
        </w:rPr>
        <w:t xml:space="preserve"> as </w:t>
      </w:r>
      <w:proofErr w:type="spellStart"/>
      <w:r w:rsidR="004A3637">
        <w:rPr>
          <w:rFonts w:ascii="Times New Roman" w:hAnsi="Times New Roman" w:cs="Times New Roman"/>
          <w:i/>
          <w:sz w:val="24"/>
          <w:szCs w:val="24"/>
        </w:rPr>
        <w:t>secunda</w:t>
      </w:r>
      <w:proofErr w:type="spellEnd"/>
      <w:r w:rsidR="004A3637">
        <w:rPr>
          <w:rFonts w:ascii="Times New Roman" w:hAnsi="Times New Roman" w:cs="Times New Roman"/>
          <w:i/>
          <w:sz w:val="24"/>
          <w:szCs w:val="24"/>
        </w:rPr>
        <w:t xml:space="preserve"> Jezebel</w:t>
      </w:r>
      <w:r w:rsidR="004A3637">
        <w:rPr>
          <w:rStyle w:val="FootnoteReference"/>
          <w:rFonts w:ascii="Times New Roman" w:hAnsi="Times New Roman" w:cs="Times New Roman"/>
          <w:sz w:val="24"/>
          <w:szCs w:val="24"/>
        </w:rPr>
        <w:footnoteReference w:id="5"/>
      </w:r>
      <w:r w:rsidR="004A3637">
        <w:rPr>
          <w:rFonts w:ascii="Times New Roman" w:hAnsi="Times New Roman" w:cs="Times New Roman"/>
          <w:i/>
          <w:sz w:val="24"/>
          <w:szCs w:val="24"/>
        </w:rPr>
        <w:t xml:space="preserve"> </w:t>
      </w:r>
      <w:r w:rsidR="004A3637">
        <w:rPr>
          <w:rFonts w:ascii="Times New Roman" w:hAnsi="Times New Roman" w:cs="Times New Roman"/>
          <w:sz w:val="24"/>
          <w:szCs w:val="24"/>
        </w:rPr>
        <w:t>(“a second Jezebel”)</w:t>
      </w:r>
      <w:r w:rsidR="00470D61">
        <w:rPr>
          <w:rFonts w:ascii="Times New Roman" w:hAnsi="Times New Roman" w:cs="Times New Roman"/>
          <w:sz w:val="24"/>
          <w:szCs w:val="24"/>
        </w:rPr>
        <w:t>,</w:t>
      </w:r>
      <w:r w:rsidR="004A3637">
        <w:rPr>
          <w:rFonts w:ascii="Times New Roman" w:hAnsi="Times New Roman" w:cs="Times New Roman"/>
          <w:sz w:val="24"/>
          <w:szCs w:val="24"/>
        </w:rPr>
        <w:t xml:space="preserve"> but </w:t>
      </w:r>
      <w:proofErr w:type="spellStart"/>
      <w:r>
        <w:rPr>
          <w:rFonts w:ascii="Times New Roman" w:hAnsi="Times New Roman" w:cs="Times New Roman"/>
          <w:sz w:val="24"/>
          <w:szCs w:val="24"/>
        </w:rPr>
        <w:t>Roswitha</w:t>
      </w:r>
      <w:proofErr w:type="spellEnd"/>
      <w:r w:rsidR="004A3637">
        <w:rPr>
          <w:rFonts w:ascii="Times New Roman" w:hAnsi="Times New Roman" w:cs="Times New Roman"/>
          <w:sz w:val="24"/>
          <w:szCs w:val="24"/>
        </w:rPr>
        <w:t xml:space="preserve"> gives </w:t>
      </w:r>
      <w:r w:rsidR="00470D61">
        <w:rPr>
          <w:rFonts w:ascii="Times New Roman" w:hAnsi="Times New Roman" w:cs="Times New Roman"/>
          <w:sz w:val="24"/>
          <w:szCs w:val="24"/>
        </w:rPr>
        <w:t>her</w:t>
      </w:r>
      <w:r w:rsidR="004A3637">
        <w:rPr>
          <w:rFonts w:ascii="Times New Roman" w:hAnsi="Times New Roman" w:cs="Times New Roman"/>
          <w:sz w:val="24"/>
          <w:szCs w:val="24"/>
        </w:rPr>
        <w:t xml:space="preserve"> no more than a </w:t>
      </w:r>
      <w:r w:rsidR="00470D61">
        <w:rPr>
          <w:rFonts w:ascii="Times New Roman" w:hAnsi="Times New Roman" w:cs="Times New Roman"/>
          <w:sz w:val="24"/>
          <w:szCs w:val="24"/>
        </w:rPr>
        <w:t xml:space="preserve">one-line “mention,” </w:t>
      </w:r>
      <w:r w:rsidR="004A3637">
        <w:rPr>
          <w:rFonts w:ascii="Times New Roman" w:hAnsi="Times New Roman" w:cs="Times New Roman"/>
          <w:sz w:val="24"/>
          <w:szCs w:val="24"/>
        </w:rPr>
        <w:t xml:space="preserve">with nothing more insulting than the adjective </w:t>
      </w:r>
      <w:proofErr w:type="spellStart"/>
      <w:r w:rsidR="004A3637">
        <w:rPr>
          <w:rFonts w:ascii="Times New Roman" w:hAnsi="Times New Roman" w:cs="Times New Roman"/>
          <w:i/>
          <w:sz w:val="24"/>
          <w:szCs w:val="24"/>
        </w:rPr>
        <w:t>misera</w:t>
      </w:r>
      <w:proofErr w:type="spellEnd"/>
      <w:r w:rsidR="004A3637">
        <w:rPr>
          <w:rFonts w:ascii="Times New Roman" w:hAnsi="Times New Roman" w:cs="Times New Roman"/>
          <w:i/>
          <w:sz w:val="24"/>
          <w:szCs w:val="24"/>
        </w:rPr>
        <w:t xml:space="preserve"> </w:t>
      </w:r>
      <w:r w:rsidR="004A3637">
        <w:rPr>
          <w:rFonts w:ascii="Times New Roman" w:hAnsi="Times New Roman" w:cs="Times New Roman"/>
          <w:sz w:val="24"/>
          <w:szCs w:val="24"/>
        </w:rPr>
        <w:t>(“</w:t>
      </w:r>
      <w:r w:rsidR="004A3637" w:rsidRPr="00224228">
        <w:rPr>
          <w:rFonts w:ascii="Times New Roman" w:hAnsi="Times New Roman" w:cs="Times New Roman"/>
          <w:sz w:val="24"/>
          <w:szCs w:val="24"/>
        </w:rPr>
        <w:t>wretched</w:t>
      </w:r>
      <w:r w:rsidR="004A3637">
        <w:rPr>
          <w:rFonts w:ascii="Times New Roman" w:hAnsi="Times New Roman" w:cs="Times New Roman"/>
          <w:sz w:val="24"/>
          <w:szCs w:val="24"/>
        </w:rPr>
        <w:t>,” line 1493), perhaps to avoid</w:t>
      </w:r>
      <w:r w:rsidR="00355ACA">
        <w:rPr>
          <w:rFonts w:ascii="Times New Roman" w:hAnsi="Times New Roman" w:cs="Times New Roman"/>
          <w:sz w:val="24"/>
          <w:szCs w:val="24"/>
        </w:rPr>
        <w:t xml:space="preserve"> setting </w:t>
      </w:r>
      <w:r w:rsidR="004A3637">
        <w:rPr>
          <w:rFonts w:ascii="Times New Roman" w:hAnsi="Times New Roman" w:cs="Times New Roman"/>
          <w:sz w:val="24"/>
          <w:szCs w:val="24"/>
        </w:rPr>
        <w:t>Adelaide</w:t>
      </w:r>
      <w:r w:rsidR="00355ACA">
        <w:rPr>
          <w:rFonts w:ascii="Times New Roman" w:hAnsi="Times New Roman" w:cs="Times New Roman"/>
          <w:sz w:val="24"/>
          <w:szCs w:val="24"/>
        </w:rPr>
        <w:t xml:space="preserve"> off</w:t>
      </w:r>
      <w:r w:rsidR="004A3637">
        <w:rPr>
          <w:rFonts w:ascii="Times New Roman" w:hAnsi="Times New Roman" w:cs="Times New Roman"/>
          <w:sz w:val="24"/>
          <w:szCs w:val="24"/>
        </w:rPr>
        <w:t>.</w:t>
      </w:r>
    </w:p>
    <w:p w:rsidR="004D3A97" w:rsidRDefault="0057760D" w:rsidP="00CD4D6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of the Ottonian noblewomen described by </w:t>
      </w:r>
      <w:proofErr w:type="spellStart"/>
      <w:r w:rsidR="002D3088">
        <w:rPr>
          <w:rFonts w:ascii="Times New Roman" w:hAnsi="Times New Roman" w:cs="Times New Roman"/>
          <w:sz w:val="24"/>
          <w:szCs w:val="24"/>
        </w:rPr>
        <w:t>Roswitha</w:t>
      </w:r>
      <w:proofErr w:type="spellEnd"/>
      <w:r>
        <w:rPr>
          <w:rFonts w:ascii="Times New Roman" w:hAnsi="Times New Roman" w:cs="Times New Roman"/>
          <w:sz w:val="24"/>
          <w:szCs w:val="24"/>
        </w:rPr>
        <w:t xml:space="preserve"> is the emperor’s sister-in-</w:t>
      </w:r>
      <w:r w:rsidR="006E1C63">
        <w:rPr>
          <w:rFonts w:ascii="Times New Roman" w:hAnsi="Times New Roman" w:cs="Times New Roman"/>
          <w:sz w:val="24"/>
          <w:szCs w:val="24"/>
        </w:rPr>
        <w:t>l</w:t>
      </w:r>
      <w:r>
        <w:rPr>
          <w:rFonts w:ascii="Times New Roman" w:hAnsi="Times New Roman" w:cs="Times New Roman"/>
          <w:sz w:val="24"/>
          <w:szCs w:val="24"/>
        </w:rPr>
        <w:t xml:space="preserve">aw. </w:t>
      </w:r>
    </w:p>
    <w:p w:rsidR="0057760D" w:rsidRDefault="00B02FD8" w:rsidP="004D3A97">
      <w:pPr>
        <w:spacing w:line="360" w:lineRule="auto"/>
        <w:ind w:left="1440"/>
        <w:rPr>
          <w:rFonts w:ascii="Times New Roman" w:hAnsi="Times New Roman" w:cs="Times New Roman"/>
          <w:sz w:val="24"/>
          <w:szCs w:val="24"/>
        </w:rPr>
      </w:pPr>
      <w:proofErr w:type="spellStart"/>
      <w:r w:rsidRPr="007550FF">
        <w:rPr>
          <w:rFonts w:ascii="Times New Roman" w:hAnsi="Times New Roman" w:cs="Times New Roman"/>
          <w:i/>
          <w:sz w:val="24"/>
          <w:szCs w:val="24"/>
        </w:rPr>
        <w:t>Arnulfi</w:t>
      </w:r>
      <w:proofErr w:type="spellEnd"/>
      <w:r w:rsidR="0057760D"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natam</w:t>
      </w:r>
      <w:proofErr w:type="spellEnd"/>
      <w:r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ducis</w:t>
      </w:r>
      <w:proofErr w:type="spellEnd"/>
      <w:r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egre</w:t>
      </w:r>
      <w:r w:rsidR="001E15B8">
        <w:rPr>
          <w:rFonts w:ascii="Times New Roman" w:hAnsi="Times New Roman" w:cs="Times New Roman"/>
          <w:i/>
          <w:sz w:val="24"/>
          <w:szCs w:val="24"/>
        </w:rPr>
        <w:t>g</w:t>
      </w:r>
      <w:r w:rsidRPr="007550FF">
        <w:rPr>
          <w:rFonts w:ascii="Times New Roman" w:hAnsi="Times New Roman" w:cs="Times New Roman"/>
          <w:i/>
          <w:sz w:val="24"/>
          <w:szCs w:val="24"/>
        </w:rPr>
        <w:t>ii</w:t>
      </w:r>
      <w:proofErr w:type="spellEnd"/>
      <w:r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generosam</w:t>
      </w:r>
      <w:proofErr w:type="spellEnd"/>
      <w:proofErr w:type="gramStart"/>
      <w:r>
        <w:rPr>
          <w:rFonts w:ascii="Times New Roman" w:hAnsi="Times New Roman" w:cs="Times New Roman"/>
          <w:sz w:val="24"/>
          <w:szCs w:val="24"/>
        </w:rPr>
        <w:t>,</w:t>
      </w:r>
      <w:r w:rsidR="0057760D">
        <w:rPr>
          <w:rFonts w:ascii="Times New Roman" w:hAnsi="Times New Roman" w:cs="Times New Roman"/>
          <w:sz w:val="24"/>
          <w:szCs w:val="24"/>
        </w:rPr>
        <w:t xml:space="preserve">  157</w:t>
      </w:r>
      <w:proofErr w:type="gramEnd"/>
    </w:p>
    <w:p w:rsidR="007550FF" w:rsidRPr="007550FF" w:rsidRDefault="00B02FD8" w:rsidP="004D3A97">
      <w:pPr>
        <w:spacing w:line="360" w:lineRule="auto"/>
        <w:ind w:left="720" w:firstLine="720"/>
        <w:rPr>
          <w:rFonts w:ascii="Times New Roman" w:hAnsi="Times New Roman" w:cs="Times New Roman"/>
          <w:i/>
          <w:sz w:val="24"/>
          <w:szCs w:val="24"/>
        </w:rPr>
      </w:pPr>
      <w:r w:rsidRPr="007550FF">
        <w:rPr>
          <w:rFonts w:ascii="Times New Roman" w:hAnsi="Times New Roman" w:cs="Times New Roman"/>
          <w:i/>
          <w:sz w:val="24"/>
          <w:szCs w:val="24"/>
        </w:rPr>
        <w:t xml:space="preserve">Nomine </w:t>
      </w:r>
      <w:proofErr w:type="spellStart"/>
      <w:r w:rsidRPr="007550FF">
        <w:rPr>
          <w:rFonts w:ascii="Times New Roman" w:hAnsi="Times New Roman" w:cs="Times New Roman"/>
          <w:i/>
          <w:sz w:val="24"/>
          <w:szCs w:val="24"/>
        </w:rPr>
        <w:t>Juditam</w:t>
      </w:r>
      <w:proofErr w:type="spellEnd"/>
      <w:r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vultus</w:t>
      </w:r>
      <w:proofErr w:type="spellEnd"/>
      <w:r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splendore</w:t>
      </w:r>
      <w:proofErr w:type="spellEnd"/>
      <w:r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coruscam</w:t>
      </w:r>
      <w:proofErr w:type="spellEnd"/>
    </w:p>
    <w:p w:rsidR="007550FF" w:rsidRPr="007550FF" w:rsidRDefault="00B02FD8" w:rsidP="004D3A97">
      <w:pPr>
        <w:spacing w:line="360" w:lineRule="auto"/>
        <w:ind w:left="720" w:firstLine="720"/>
        <w:rPr>
          <w:rFonts w:ascii="Times New Roman" w:hAnsi="Times New Roman" w:cs="Times New Roman"/>
          <w:i/>
          <w:sz w:val="24"/>
          <w:szCs w:val="24"/>
        </w:rPr>
      </w:pPr>
      <w:proofErr w:type="gramStart"/>
      <w:r w:rsidRPr="007550FF">
        <w:rPr>
          <w:rFonts w:ascii="Times New Roman" w:hAnsi="Times New Roman" w:cs="Times New Roman"/>
          <w:i/>
          <w:sz w:val="24"/>
          <w:szCs w:val="24"/>
        </w:rPr>
        <w:t xml:space="preserve">Ac </w:t>
      </w:r>
      <w:proofErr w:type="spellStart"/>
      <w:r w:rsidRPr="007550FF">
        <w:rPr>
          <w:rFonts w:ascii="Times New Roman" w:hAnsi="Times New Roman" w:cs="Times New Roman"/>
          <w:i/>
          <w:sz w:val="24"/>
          <w:szCs w:val="24"/>
        </w:rPr>
        <w:t>fulgore</w:t>
      </w:r>
      <w:proofErr w:type="spellEnd"/>
      <w:r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magis</w:t>
      </w:r>
      <w:proofErr w:type="spellEnd"/>
      <w:r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cunctae</w:t>
      </w:r>
      <w:proofErr w:type="spellEnd"/>
      <w:r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nitidam</w:t>
      </w:r>
      <w:proofErr w:type="spellEnd"/>
      <w:r w:rsidRPr="007550FF">
        <w:rPr>
          <w:rFonts w:ascii="Times New Roman" w:hAnsi="Times New Roman" w:cs="Times New Roman"/>
          <w:i/>
          <w:sz w:val="24"/>
          <w:szCs w:val="24"/>
        </w:rPr>
        <w:t xml:space="preserve"> </w:t>
      </w:r>
      <w:proofErr w:type="spellStart"/>
      <w:r w:rsidRPr="007550FF">
        <w:rPr>
          <w:rFonts w:ascii="Times New Roman" w:hAnsi="Times New Roman" w:cs="Times New Roman"/>
          <w:i/>
          <w:sz w:val="24"/>
          <w:szCs w:val="24"/>
        </w:rPr>
        <w:t>bonitatis</w:t>
      </w:r>
      <w:proofErr w:type="spellEnd"/>
      <w:r w:rsidRPr="007550FF">
        <w:rPr>
          <w:rFonts w:ascii="Times New Roman" w:hAnsi="Times New Roman" w:cs="Times New Roman"/>
          <w:i/>
          <w:sz w:val="24"/>
          <w:szCs w:val="24"/>
        </w:rPr>
        <w:t>.</w:t>
      </w:r>
      <w:proofErr w:type="gramEnd"/>
    </w:p>
    <w:p w:rsidR="00B02FD8" w:rsidRDefault="001E15B8" w:rsidP="004D3A97">
      <w:pPr>
        <w:spacing w:line="360" w:lineRule="auto"/>
        <w:ind w:left="1440"/>
        <w:rPr>
          <w:rFonts w:ascii="Times New Roman" w:hAnsi="Times New Roman" w:cs="Times New Roman"/>
          <w:sz w:val="24"/>
          <w:szCs w:val="24"/>
        </w:rPr>
      </w:pPr>
      <w:r>
        <w:rPr>
          <w:rFonts w:ascii="Times New Roman" w:hAnsi="Times New Roman" w:cs="Times New Roman"/>
          <w:sz w:val="24"/>
          <w:szCs w:val="24"/>
        </w:rPr>
        <w:t>(</w:t>
      </w:r>
      <w:r w:rsidR="0057760D">
        <w:rPr>
          <w:rFonts w:ascii="Times New Roman" w:hAnsi="Times New Roman" w:cs="Times New Roman"/>
          <w:sz w:val="24"/>
          <w:szCs w:val="24"/>
        </w:rPr>
        <w:t>“T</w:t>
      </w:r>
      <w:r w:rsidR="00B02FD8">
        <w:rPr>
          <w:rFonts w:ascii="Times New Roman" w:hAnsi="Times New Roman" w:cs="Times New Roman"/>
          <w:sz w:val="24"/>
          <w:szCs w:val="24"/>
        </w:rPr>
        <w:t xml:space="preserve">he noble daughter of the distinguished Duke </w:t>
      </w:r>
      <w:proofErr w:type="spellStart"/>
      <w:r w:rsidR="00B02FD8">
        <w:rPr>
          <w:rFonts w:ascii="Times New Roman" w:hAnsi="Times New Roman" w:cs="Times New Roman"/>
          <w:sz w:val="24"/>
          <w:szCs w:val="24"/>
        </w:rPr>
        <w:t>Arnulf</w:t>
      </w:r>
      <w:proofErr w:type="spellEnd"/>
      <w:r w:rsidR="0057760D">
        <w:rPr>
          <w:rFonts w:ascii="Times New Roman" w:hAnsi="Times New Roman" w:cs="Times New Roman"/>
          <w:sz w:val="24"/>
          <w:szCs w:val="24"/>
        </w:rPr>
        <w:t>, Jud</w:t>
      </w:r>
      <w:r w:rsidR="007550FF">
        <w:rPr>
          <w:rFonts w:ascii="Times New Roman" w:hAnsi="Times New Roman" w:cs="Times New Roman"/>
          <w:sz w:val="24"/>
          <w:szCs w:val="24"/>
        </w:rPr>
        <w:t>i</w:t>
      </w:r>
      <w:r w:rsidR="0057760D">
        <w:rPr>
          <w:rFonts w:ascii="Times New Roman" w:hAnsi="Times New Roman" w:cs="Times New Roman"/>
          <w:sz w:val="24"/>
          <w:szCs w:val="24"/>
        </w:rPr>
        <w:t xml:space="preserve">th by name, </w:t>
      </w:r>
      <w:r w:rsidR="007550FF">
        <w:rPr>
          <w:rFonts w:ascii="Times New Roman" w:hAnsi="Times New Roman" w:cs="Times New Roman"/>
          <w:sz w:val="24"/>
          <w:szCs w:val="24"/>
        </w:rPr>
        <w:t xml:space="preserve">dazzling </w:t>
      </w:r>
      <w:r w:rsidR="0057760D">
        <w:rPr>
          <w:rFonts w:ascii="Times New Roman" w:hAnsi="Times New Roman" w:cs="Times New Roman"/>
          <w:sz w:val="24"/>
          <w:szCs w:val="24"/>
        </w:rPr>
        <w:t xml:space="preserve">in the </w:t>
      </w:r>
      <w:r w:rsidR="007550FF">
        <w:rPr>
          <w:rFonts w:ascii="Times New Roman" w:hAnsi="Times New Roman" w:cs="Times New Roman"/>
          <w:sz w:val="24"/>
          <w:szCs w:val="24"/>
        </w:rPr>
        <w:t>radiance</w:t>
      </w:r>
      <w:r w:rsidR="0057760D">
        <w:rPr>
          <w:rFonts w:ascii="Times New Roman" w:hAnsi="Times New Roman" w:cs="Times New Roman"/>
          <w:sz w:val="24"/>
          <w:szCs w:val="24"/>
        </w:rPr>
        <w:t xml:space="preserve"> of her face and glowing with the brightness of all goodness.”)</w:t>
      </w:r>
      <w:r w:rsidR="00B02FD8">
        <w:rPr>
          <w:rFonts w:ascii="Times New Roman" w:hAnsi="Times New Roman" w:cs="Times New Roman"/>
          <w:sz w:val="24"/>
          <w:szCs w:val="24"/>
        </w:rPr>
        <w:t xml:space="preserve"> </w:t>
      </w:r>
    </w:p>
    <w:p w:rsidR="00B02FD8" w:rsidRDefault="00B02FD8" w:rsidP="007550F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reader </w:t>
      </w:r>
      <w:r w:rsidR="00B66B95">
        <w:rPr>
          <w:rFonts w:ascii="Times New Roman" w:hAnsi="Times New Roman" w:cs="Times New Roman"/>
          <w:sz w:val="24"/>
          <w:szCs w:val="24"/>
        </w:rPr>
        <w:t>need not b</w:t>
      </w:r>
      <w:r>
        <w:rPr>
          <w:rFonts w:ascii="Times New Roman" w:hAnsi="Times New Roman" w:cs="Times New Roman"/>
          <w:sz w:val="24"/>
          <w:szCs w:val="24"/>
        </w:rPr>
        <w:t>e puzzled by the f</w:t>
      </w:r>
      <w:r w:rsidR="0070306F">
        <w:rPr>
          <w:rFonts w:ascii="Times New Roman" w:hAnsi="Times New Roman" w:cs="Times New Roman"/>
          <w:sz w:val="24"/>
          <w:szCs w:val="24"/>
        </w:rPr>
        <w:t>ervor</w:t>
      </w:r>
      <w:r>
        <w:rPr>
          <w:rFonts w:ascii="Times New Roman" w:hAnsi="Times New Roman" w:cs="Times New Roman"/>
          <w:sz w:val="24"/>
          <w:szCs w:val="24"/>
        </w:rPr>
        <w:t xml:space="preserve"> of </w:t>
      </w:r>
      <w:proofErr w:type="spellStart"/>
      <w:r w:rsidR="002D3088">
        <w:rPr>
          <w:rFonts w:ascii="Times New Roman" w:hAnsi="Times New Roman" w:cs="Times New Roman"/>
          <w:sz w:val="24"/>
          <w:szCs w:val="24"/>
        </w:rPr>
        <w:t>Roswitha</w:t>
      </w:r>
      <w:r>
        <w:rPr>
          <w:rFonts w:ascii="Times New Roman" w:hAnsi="Times New Roman" w:cs="Times New Roman"/>
          <w:sz w:val="24"/>
          <w:szCs w:val="24"/>
        </w:rPr>
        <w:t>’s</w:t>
      </w:r>
      <w:proofErr w:type="spellEnd"/>
      <w:r>
        <w:rPr>
          <w:rFonts w:ascii="Times New Roman" w:hAnsi="Times New Roman" w:cs="Times New Roman"/>
          <w:sz w:val="24"/>
          <w:szCs w:val="24"/>
        </w:rPr>
        <w:t xml:space="preserve"> praise</w:t>
      </w:r>
      <w:r w:rsidR="00B66B95">
        <w:rPr>
          <w:rFonts w:ascii="Times New Roman" w:hAnsi="Times New Roman" w:cs="Times New Roman"/>
          <w:sz w:val="24"/>
          <w:szCs w:val="24"/>
        </w:rPr>
        <w:t>;</w:t>
      </w:r>
      <w:r>
        <w:rPr>
          <w:rFonts w:ascii="Times New Roman" w:hAnsi="Times New Roman" w:cs="Times New Roman"/>
          <w:sz w:val="24"/>
          <w:szCs w:val="24"/>
        </w:rPr>
        <w:t xml:space="preserve"> Judith </w:t>
      </w:r>
      <w:r w:rsidR="002E75B5">
        <w:rPr>
          <w:rFonts w:ascii="Times New Roman" w:hAnsi="Times New Roman" w:cs="Times New Roman"/>
          <w:sz w:val="24"/>
          <w:szCs w:val="24"/>
        </w:rPr>
        <w:t xml:space="preserve">(925-985) </w:t>
      </w:r>
      <w:r w:rsidR="007550FF">
        <w:rPr>
          <w:rFonts w:ascii="Times New Roman" w:hAnsi="Times New Roman" w:cs="Times New Roman"/>
          <w:sz w:val="24"/>
          <w:szCs w:val="24"/>
        </w:rPr>
        <w:t xml:space="preserve">was </w:t>
      </w:r>
      <w:r w:rsidR="002E75B5">
        <w:rPr>
          <w:rFonts w:ascii="Times New Roman" w:hAnsi="Times New Roman" w:cs="Times New Roman"/>
          <w:sz w:val="24"/>
          <w:szCs w:val="24"/>
        </w:rPr>
        <w:t xml:space="preserve">not only </w:t>
      </w:r>
      <w:r w:rsidR="007550FF">
        <w:rPr>
          <w:rFonts w:ascii="Times New Roman" w:hAnsi="Times New Roman" w:cs="Times New Roman"/>
          <w:sz w:val="24"/>
          <w:szCs w:val="24"/>
        </w:rPr>
        <w:t xml:space="preserve">a potential </w:t>
      </w:r>
      <w:r w:rsidR="000A09BA">
        <w:rPr>
          <w:rFonts w:ascii="Times New Roman" w:hAnsi="Times New Roman" w:cs="Times New Roman"/>
          <w:sz w:val="24"/>
          <w:szCs w:val="24"/>
        </w:rPr>
        <w:t>member of</w:t>
      </w:r>
      <w:r w:rsidR="007550FF">
        <w:rPr>
          <w:rFonts w:ascii="Times New Roman" w:hAnsi="Times New Roman" w:cs="Times New Roman"/>
          <w:sz w:val="24"/>
          <w:szCs w:val="24"/>
        </w:rPr>
        <w:t xml:space="preserve"> </w:t>
      </w:r>
      <w:r w:rsidR="007550FF" w:rsidRPr="007550FF">
        <w:rPr>
          <w:rFonts w:ascii="Times New Roman" w:hAnsi="Times New Roman" w:cs="Times New Roman"/>
          <w:i/>
          <w:sz w:val="24"/>
          <w:szCs w:val="24"/>
        </w:rPr>
        <w:t>GO</w:t>
      </w:r>
      <w:r w:rsidR="000A09BA">
        <w:rPr>
          <w:rFonts w:ascii="Times New Roman" w:hAnsi="Times New Roman" w:cs="Times New Roman"/>
          <w:sz w:val="24"/>
          <w:szCs w:val="24"/>
        </w:rPr>
        <w:t>’s audience</w:t>
      </w:r>
      <w:r w:rsidR="002E75B5">
        <w:rPr>
          <w:rFonts w:ascii="Times New Roman" w:hAnsi="Times New Roman" w:cs="Times New Roman"/>
          <w:i/>
          <w:sz w:val="24"/>
          <w:szCs w:val="24"/>
        </w:rPr>
        <w:t xml:space="preserve">, </w:t>
      </w:r>
      <w:r w:rsidR="002E75B5">
        <w:rPr>
          <w:rFonts w:ascii="Times New Roman" w:hAnsi="Times New Roman" w:cs="Times New Roman"/>
          <w:sz w:val="24"/>
          <w:szCs w:val="24"/>
        </w:rPr>
        <w:t>but also a potential threat to the peace of Otto’s re</w:t>
      </w:r>
      <w:r w:rsidR="000A09BA">
        <w:rPr>
          <w:rFonts w:ascii="Times New Roman" w:hAnsi="Times New Roman" w:cs="Times New Roman"/>
          <w:sz w:val="24"/>
          <w:szCs w:val="24"/>
        </w:rPr>
        <w:t>alm</w:t>
      </w:r>
      <w:r w:rsidR="002E75B5">
        <w:rPr>
          <w:rFonts w:ascii="Times New Roman" w:hAnsi="Times New Roman" w:cs="Times New Roman"/>
          <w:sz w:val="24"/>
          <w:szCs w:val="24"/>
        </w:rPr>
        <w:t xml:space="preserve">.  At her husband Henry’s death </w:t>
      </w:r>
      <w:r>
        <w:rPr>
          <w:rFonts w:ascii="Times New Roman" w:hAnsi="Times New Roman" w:cs="Times New Roman"/>
          <w:sz w:val="24"/>
          <w:szCs w:val="24"/>
        </w:rPr>
        <w:t>is 955</w:t>
      </w:r>
      <w:r w:rsidR="002E75B5">
        <w:rPr>
          <w:rFonts w:ascii="Times New Roman" w:hAnsi="Times New Roman" w:cs="Times New Roman"/>
          <w:sz w:val="24"/>
          <w:szCs w:val="24"/>
        </w:rPr>
        <w:t xml:space="preserve"> </w:t>
      </w:r>
      <w:r>
        <w:rPr>
          <w:rFonts w:ascii="Times New Roman" w:hAnsi="Times New Roman" w:cs="Times New Roman"/>
          <w:sz w:val="24"/>
          <w:szCs w:val="24"/>
        </w:rPr>
        <w:t>she had become regent of their son, and therefore the de facto du</w:t>
      </w:r>
      <w:r w:rsidR="00241E29">
        <w:rPr>
          <w:rFonts w:ascii="Times New Roman" w:hAnsi="Times New Roman" w:cs="Times New Roman"/>
          <w:sz w:val="24"/>
          <w:szCs w:val="24"/>
        </w:rPr>
        <w:t>ke</w:t>
      </w:r>
      <w:r>
        <w:rPr>
          <w:rFonts w:ascii="Times New Roman" w:hAnsi="Times New Roman" w:cs="Times New Roman"/>
          <w:sz w:val="24"/>
          <w:szCs w:val="24"/>
        </w:rPr>
        <w:t xml:space="preserve"> of Bavaria</w:t>
      </w:r>
      <w:r w:rsidR="002E75B5">
        <w:rPr>
          <w:rFonts w:ascii="Times New Roman" w:hAnsi="Times New Roman" w:cs="Times New Roman"/>
          <w:sz w:val="24"/>
          <w:szCs w:val="24"/>
        </w:rPr>
        <w:t xml:space="preserve">.  </w:t>
      </w:r>
      <w:r w:rsidR="00542D66">
        <w:rPr>
          <w:rFonts w:ascii="Times New Roman" w:hAnsi="Times New Roman" w:cs="Times New Roman"/>
          <w:sz w:val="24"/>
          <w:szCs w:val="24"/>
        </w:rPr>
        <w:t xml:space="preserve">I take </w:t>
      </w:r>
      <w:proofErr w:type="spellStart"/>
      <w:r w:rsidR="002D3088">
        <w:rPr>
          <w:rFonts w:ascii="Times New Roman" w:hAnsi="Times New Roman" w:cs="Times New Roman"/>
          <w:sz w:val="24"/>
          <w:szCs w:val="24"/>
        </w:rPr>
        <w:t>Roswitha</w:t>
      </w:r>
      <w:r w:rsidR="00542D66">
        <w:rPr>
          <w:rFonts w:ascii="Times New Roman" w:hAnsi="Times New Roman" w:cs="Times New Roman"/>
          <w:sz w:val="24"/>
          <w:szCs w:val="24"/>
        </w:rPr>
        <w:t>’s</w:t>
      </w:r>
      <w:proofErr w:type="spellEnd"/>
      <w:r w:rsidR="00542D66">
        <w:rPr>
          <w:rFonts w:ascii="Times New Roman" w:hAnsi="Times New Roman" w:cs="Times New Roman"/>
          <w:sz w:val="24"/>
          <w:szCs w:val="24"/>
        </w:rPr>
        <w:t xml:space="preserve"> flattery </w:t>
      </w:r>
      <w:r w:rsidR="002E75B5">
        <w:rPr>
          <w:rFonts w:ascii="Times New Roman" w:hAnsi="Times New Roman" w:cs="Times New Roman"/>
          <w:sz w:val="24"/>
          <w:szCs w:val="24"/>
        </w:rPr>
        <w:t>to be</w:t>
      </w:r>
      <w:r w:rsidR="00355ACA">
        <w:rPr>
          <w:rFonts w:ascii="Times New Roman" w:hAnsi="Times New Roman" w:cs="Times New Roman"/>
          <w:sz w:val="24"/>
          <w:szCs w:val="24"/>
        </w:rPr>
        <w:t xml:space="preserve"> “spin</w:t>
      </w:r>
      <w:r w:rsidR="002E75B5">
        <w:rPr>
          <w:rFonts w:ascii="Times New Roman" w:hAnsi="Times New Roman" w:cs="Times New Roman"/>
          <w:sz w:val="24"/>
          <w:szCs w:val="24"/>
        </w:rPr>
        <w:t>.</w:t>
      </w:r>
      <w:r w:rsidR="00355ACA">
        <w:rPr>
          <w:rFonts w:ascii="Times New Roman" w:hAnsi="Times New Roman" w:cs="Times New Roman"/>
          <w:sz w:val="24"/>
          <w:szCs w:val="24"/>
        </w:rPr>
        <w:t>”</w:t>
      </w:r>
      <w:r w:rsidR="002E75B5">
        <w:rPr>
          <w:rFonts w:ascii="Times New Roman" w:hAnsi="Times New Roman" w:cs="Times New Roman"/>
          <w:sz w:val="24"/>
          <w:szCs w:val="24"/>
        </w:rPr>
        <w:t xml:space="preserve">  </w:t>
      </w:r>
      <w:proofErr w:type="spellStart"/>
      <w:r w:rsidR="002D3088">
        <w:rPr>
          <w:rFonts w:ascii="Times New Roman" w:hAnsi="Times New Roman" w:cs="Times New Roman"/>
          <w:sz w:val="24"/>
          <w:szCs w:val="24"/>
        </w:rPr>
        <w:t>Roswitha</w:t>
      </w:r>
      <w:proofErr w:type="spellEnd"/>
      <w:r w:rsidR="002755FC">
        <w:rPr>
          <w:rFonts w:ascii="Times New Roman" w:hAnsi="Times New Roman" w:cs="Times New Roman"/>
          <w:sz w:val="24"/>
          <w:szCs w:val="24"/>
        </w:rPr>
        <w:t xml:space="preserve"> will also be </w:t>
      </w:r>
      <w:r w:rsidR="001E15B8">
        <w:rPr>
          <w:rFonts w:ascii="Times New Roman" w:hAnsi="Times New Roman" w:cs="Times New Roman"/>
          <w:sz w:val="24"/>
          <w:szCs w:val="24"/>
        </w:rPr>
        <w:t xml:space="preserve">kind to Judith by praising her husband’s memory, </w:t>
      </w:r>
      <w:r w:rsidR="002755FC">
        <w:rPr>
          <w:rFonts w:ascii="Times New Roman" w:hAnsi="Times New Roman" w:cs="Times New Roman"/>
          <w:sz w:val="24"/>
          <w:szCs w:val="24"/>
        </w:rPr>
        <w:t xml:space="preserve">but whatever </w:t>
      </w:r>
      <w:proofErr w:type="spellStart"/>
      <w:r w:rsidR="002755FC">
        <w:rPr>
          <w:rFonts w:ascii="Times New Roman" w:hAnsi="Times New Roman" w:cs="Times New Roman"/>
          <w:sz w:val="24"/>
          <w:szCs w:val="24"/>
        </w:rPr>
        <w:t>effect her</w:t>
      </w:r>
      <w:proofErr w:type="spellEnd"/>
      <w:r w:rsidR="002755FC">
        <w:rPr>
          <w:rFonts w:ascii="Times New Roman" w:hAnsi="Times New Roman" w:cs="Times New Roman"/>
          <w:sz w:val="24"/>
          <w:szCs w:val="24"/>
        </w:rPr>
        <w:t xml:space="preserve"> encomiums may have had on Judith, her </w:t>
      </w:r>
      <w:r w:rsidR="002755FC">
        <w:rPr>
          <w:rFonts w:ascii="Times New Roman" w:hAnsi="Times New Roman" w:cs="Times New Roman"/>
          <w:sz w:val="24"/>
          <w:szCs w:val="24"/>
        </w:rPr>
        <w:lastRenderedPageBreak/>
        <w:t xml:space="preserve">son proved to be incorrigible.  He is known to </w:t>
      </w:r>
      <w:r w:rsidR="005B39B2">
        <w:rPr>
          <w:rFonts w:ascii="Times New Roman" w:hAnsi="Times New Roman" w:cs="Times New Roman"/>
          <w:sz w:val="24"/>
          <w:szCs w:val="24"/>
        </w:rPr>
        <w:t>German history as</w:t>
      </w:r>
      <w:r w:rsidR="00DE1022" w:rsidRPr="00DE1022">
        <w:rPr>
          <w:rFonts w:ascii="Times New Roman" w:hAnsi="Times New Roman" w:cs="Times New Roman"/>
          <w:i/>
          <w:sz w:val="24"/>
          <w:szCs w:val="24"/>
        </w:rPr>
        <w:t xml:space="preserve"> Heinrich der </w:t>
      </w:r>
      <w:proofErr w:type="spellStart"/>
      <w:r w:rsidR="00DE1022" w:rsidRPr="00DE1022">
        <w:rPr>
          <w:rFonts w:ascii="Times New Roman" w:hAnsi="Times New Roman" w:cs="Times New Roman"/>
          <w:i/>
          <w:sz w:val="24"/>
          <w:szCs w:val="24"/>
        </w:rPr>
        <w:t>Zänker</w:t>
      </w:r>
      <w:proofErr w:type="spellEnd"/>
      <w:r w:rsidR="009F7684" w:rsidRPr="009F7684">
        <w:rPr>
          <w:rFonts w:ascii="Times New Roman" w:hAnsi="Times New Roman" w:cs="Times New Roman"/>
          <w:sz w:val="24"/>
          <w:szCs w:val="24"/>
        </w:rPr>
        <w:t>:</w:t>
      </w:r>
      <w:r w:rsidR="009F7684">
        <w:rPr>
          <w:rFonts w:ascii="Times New Roman" w:hAnsi="Times New Roman" w:cs="Times New Roman"/>
          <w:sz w:val="24"/>
          <w:szCs w:val="24"/>
        </w:rPr>
        <w:t xml:space="preserve">  </w:t>
      </w:r>
      <w:r w:rsidR="002755FC" w:rsidRPr="009F7684">
        <w:rPr>
          <w:rFonts w:ascii="Times New Roman" w:hAnsi="Times New Roman" w:cs="Times New Roman"/>
          <w:sz w:val="24"/>
          <w:szCs w:val="24"/>
        </w:rPr>
        <w:t xml:space="preserve">Henry the Quarrelsome, </w:t>
      </w:r>
      <w:r w:rsidR="009F7684">
        <w:rPr>
          <w:rFonts w:ascii="Times New Roman" w:hAnsi="Times New Roman" w:cs="Times New Roman"/>
          <w:sz w:val="24"/>
          <w:szCs w:val="24"/>
        </w:rPr>
        <w:t xml:space="preserve">a pathological troublemaker.   </w:t>
      </w:r>
    </w:p>
    <w:p w:rsidR="00375A85" w:rsidRPr="009A0DC7" w:rsidRDefault="00802C6D" w:rsidP="009A0DC7">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(Duly set off in p</w:t>
      </w:r>
      <w:r w:rsidR="00D755F0">
        <w:rPr>
          <w:rFonts w:ascii="Times New Roman" w:hAnsi="Times New Roman" w:cs="Times New Roman"/>
          <w:sz w:val="24"/>
          <w:szCs w:val="24"/>
        </w:rPr>
        <w:t>a</w:t>
      </w:r>
      <w:r>
        <w:rPr>
          <w:rFonts w:ascii="Times New Roman" w:hAnsi="Times New Roman" w:cs="Times New Roman"/>
          <w:sz w:val="24"/>
          <w:szCs w:val="24"/>
        </w:rPr>
        <w:t xml:space="preserve">rentheses, </w:t>
      </w:r>
      <w:r w:rsidR="007B1CC1">
        <w:rPr>
          <w:rFonts w:ascii="Times New Roman" w:hAnsi="Times New Roman" w:cs="Times New Roman"/>
          <w:sz w:val="24"/>
          <w:szCs w:val="24"/>
        </w:rPr>
        <w:t xml:space="preserve">there are two matters of style that need to be addressed.  The reader may have noticed </w:t>
      </w:r>
      <w:r w:rsidR="00CE66C4">
        <w:rPr>
          <w:rFonts w:ascii="Times New Roman" w:hAnsi="Times New Roman" w:cs="Times New Roman"/>
          <w:sz w:val="24"/>
          <w:szCs w:val="24"/>
        </w:rPr>
        <w:t xml:space="preserve">two </w:t>
      </w:r>
      <w:r w:rsidR="007B1CC1">
        <w:rPr>
          <w:rFonts w:ascii="Times New Roman" w:hAnsi="Times New Roman" w:cs="Times New Roman"/>
          <w:sz w:val="24"/>
          <w:szCs w:val="24"/>
        </w:rPr>
        <w:t xml:space="preserve">oddities in the Edith passages cited:  “sad day” is not </w:t>
      </w:r>
      <w:r w:rsidR="007B1CC1" w:rsidRPr="00CE66C4">
        <w:rPr>
          <w:rFonts w:ascii="Times New Roman" w:hAnsi="Times New Roman" w:cs="Times New Roman"/>
          <w:i/>
          <w:sz w:val="24"/>
          <w:szCs w:val="24"/>
        </w:rPr>
        <w:t xml:space="preserve">dies </w:t>
      </w:r>
      <w:proofErr w:type="spellStart"/>
      <w:r w:rsidR="007B1CC1" w:rsidRPr="00CE66C4">
        <w:rPr>
          <w:rFonts w:ascii="Times New Roman" w:hAnsi="Times New Roman" w:cs="Times New Roman"/>
          <w:i/>
          <w:sz w:val="24"/>
          <w:szCs w:val="24"/>
        </w:rPr>
        <w:t>tristis</w:t>
      </w:r>
      <w:proofErr w:type="spellEnd"/>
      <w:r w:rsidR="007B1CC1">
        <w:rPr>
          <w:rFonts w:ascii="Times New Roman" w:hAnsi="Times New Roman" w:cs="Times New Roman"/>
          <w:sz w:val="24"/>
          <w:szCs w:val="24"/>
        </w:rPr>
        <w:t xml:space="preserve">, but </w:t>
      </w:r>
      <w:proofErr w:type="spellStart"/>
      <w:r w:rsidR="007B1CC1" w:rsidRPr="00CE66C4">
        <w:rPr>
          <w:rFonts w:ascii="Times New Roman" w:hAnsi="Times New Roman" w:cs="Times New Roman"/>
          <w:i/>
          <w:sz w:val="24"/>
          <w:szCs w:val="24"/>
        </w:rPr>
        <w:t>diecula</w:t>
      </w:r>
      <w:proofErr w:type="spellEnd"/>
      <w:r w:rsidR="007B1CC1" w:rsidRPr="00CE66C4">
        <w:rPr>
          <w:rFonts w:ascii="Times New Roman" w:hAnsi="Times New Roman" w:cs="Times New Roman"/>
          <w:i/>
          <w:sz w:val="24"/>
          <w:szCs w:val="24"/>
        </w:rPr>
        <w:t xml:space="preserve"> </w:t>
      </w:r>
      <w:proofErr w:type="spellStart"/>
      <w:r w:rsidR="007B1CC1" w:rsidRPr="00CE66C4">
        <w:rPr>
          <w:rFonts w:ascii="Times New Roman" w:hAnsi="Times New Roman" w:cs="Times New Roman"/>
          <w:i/>
          <w:sz w:val="24"/>
          <w:szCs w:val="24"/>
        </w:rPr>
        <w:t>tristis</w:t>
      </w:r>
      <w:proofErr w:type="spellEnd"/>
      <w:r w:rsidR="007B1CC1">
        <w:rPr>
          <w:rFonts w:ascii="Times New Roman" w:hAnsi="Times New Roman" w:cs="Times New Roman"/>
          <w:sz w:val="24"/>
          <w:szCs w:val="24"/>
        </w:rPr>
        <w:t>, and “p</w:t>
      </w:r>
      <w:r w:rsidR="00CE66C4">
        <w:rPr>
          <w:rFonts w:ascii="Times New Roman" w:hAnsi="Times New Roman" w:cs="Times New Roman"/>
          <w:sz w:val="24"/>
          <w:szCs w:val="24"/>
        </w:rPr>
        <w:t>opulace</w:t>
      </w:r>
      <w:r w:rsidR="007B1CC1">
        <w:rPr>
          <w:rFonts w:ascii="Times New Roman" w:hAnsi="Times New Roman" w:cs="Times New Roman"/>
          <w:sz w:val="24"/>
          <w:szCs w:val="24"/>
        </w:rPr>
        <w:t>” is not</w:t>
      </w:r>
      <w:r w:rsidR="007B1CC1" w:rsidRPr="00CE66C4">
        <w:rPr>
          <w:rFonts w:ascii="Times New Roman" w:hAnsi="Times New Roman" w:cs="Times New Roman"/>
          <w:i/>
          <w:sz w:val="24"/>
          <w:szCs w:val="24"/>
        </w:rPr>
        <w:t xml:space="preserve"> plebs</w:t>
      </w:r>
      <w:r w:rsidR="007B1CC1">
        <w:rPr>
          <w:rFonts w:ascii="Times New Roman" w:hAnsi="Times New Roman" w:cs="Times New Roman"/>
          <w:sz w:val="24"/>
          <w:szCs w:val="24"/>
        </w:rPr>
        <w:t xml:space="preserve">, but </w:t>
      </w:r>
      <w:proofErr w:type="spellStart"/>
      <w:r w:rsidR="007B1CC1" w:rsidRPr="00CE66C4">
        <w:rPr>
          <w:rFonts w:ascii="Times New Roman" w:hAnsi="Times New Roman" w:cs="Times New Roman"/>
          <w:i/>
          <w:sz w:val="24"/>
          <w:szCs w:val="24"/>
        </w:rPr>
        <w:t>plebecula</w:t>
      </w:r>
      <w:proofErr w:type="spellEnd"/>
      <w:r w:rsidR="007B1CC1">
        <w:rPr>
          <w:rFonts w:ascii="Times New Roman" w:hAnsi="Times New Roman" w:cs="Times New Roman"/>
          <w:sz w:val="24"/>
          <w:szCs w:val="24"/>
        </w:rPr>
        <w:t>.</w:t>
      </w:r>
      <w:r w:rsidR="00CE66C4">
        <w:rPr>
          <w:rFonts w:ascii="Times New Roman" w:hAnsi="Times New Roman" w:cs="Times New Roman"/>
          <w:sz w:val="24"/>
          <w:szCs w:val="24"/>
        </w:rPr>
        <w:t xml:space="preserve">  The -</w:t>
      </w:r>
      <w:proofErr w:type="spellStart"/>
      <w:r w:rsidR="00CE66C4" w:rsidRPr="00CE66C4">
        <w:rPr>
          <w:rFonts w:ascii="Times New Roman" w:hAnsi="Times New Roman" w:cs="Times New Roman"/>
          <w:i/>
          <w:sz w:val="24"/>
          <w:szCs w:val="24"/>
        </w:rPr>
        <w:t>ul</w:t>
      </w:r>
      <w:proofErr w:type="spellEnd"/>
      <w:r w:rsidR="00CE66C4" w:rsidRPr="00CE66C4">
        <w:rPr>
          <w:rFonts w:ascii="Times New Roman" w:hAnsi="Times New Roman" w:cs="Times New Roman"/>
          <w:i/>
          <w:sz w:val="24"/>
          <w:szCs w:val="24"/>
        </w:rPr>
        <w:t>-</w:t>
      </w:r>
      <w:r w:rsidR="00CE66C4">
        <w:rPr>
          <w:rFonts w:ascii="Times New Roman" w:hAnsi="Times New Roman" w:cs="Times New Roman"/>
          <w:sz w:val="24"/>
          <w:szCs w:val="24"/>
        </w:rPr>
        <w:t xml:space="preserve"> infix is a diminutive in Latin, so what </w:t>
      </w:r>
      <w:proofErr w:type="spellStart"/>
      <w:r w:rsidR="002D3088">
        <w:rPr>
          <w:rFonts w:ascii="Times New Roman" w:hAnsi="Times New Roman" w:cs="Times New Roman"/>
          <w:sz w:val="24"/>
          <w:szCs w:val="24"/>
        </w:rPr>
        <w:t>Roswitha</w:t>
      </w:r>
      <w:proofErr w:type="spellEnd"/>
      <w:r w:rsidR="00CE66C4">
        <w:rPr>
          <w:rFonts w:ascii="Times New Roman" w:hAnsi="Times New Roman" w:cs="Times New Roman"/>
          <w:sz w:val="24"/>
          <w:szCs w:val="24"/>
        </w:rPr>
        <w:t xml:space="preserve"> actually wrote </w:t>
      </w:r>
      <w:r w:rsidR="001E15B8">
        <w:rPr>
          <w:rFonts w:ascii="Times New Roman" w:hAnsi="Times New Roman" w:cs="Times New Roman"/>
          <w:sz w:val="24"/>
          <w:szCs w:val="24"/>
        </w:rPr>
        <w:t>wa</w:t>
      </w:r>
      <w:r w:rsidR="00CE66C4">
        <w:rPr>
          <w:rFonts w:ascii="Times New Roman" w:hAnsi="Times New Roman" w:cs="Times New Roman"/>
          <w:sz w:val="24"/>
          <w:szCs w:val="24"/>
        </w:rPr>
        <w:t xml:space="preserve">s “the sad little day” and “the </w:t>
      </w:r>
      <w:r w:rsidR="00355ACA">
        <w:rPr>
          <w:rFonts w:ascii="Times New Roman" w:hAnsi="Times New Roman" w:cs="Times New Roman"/>
          <w:sz w:val="24"/>
          <w:szCs w:val="24"/>
        </w:rPr>
        <w:t>itty-bitty</w:t>
      </w:r>
      <w:r w:rsidR="00CE66C4">
        <w:rPr>
          <w:rFonts w:ascii="Times New Roman" w:hAnsi="Times New Roman" w:cs="Times New Roman"/>
          <w:sz w:val="24"/>
          <w:szCs w:val="24"/>
        </w:rPr>
        <w:t xml:space="preserve"> populace.”  </w:t>
      </w:r>
      <w:r w:rsidR="00375A85">
        <w:rPr>
          <w:rFonts w:ascii="Times New Roman" w:hAnsi="Times New Roman" w:cs="Times New Roman"/>
          <w:sz w:val="24"/>
          <w:szCs w:val="24"/>
        </w:rPr>
        <w:t>We will shortly read that Otto’s brother Henry</w:t>
      </w:r>
      <w:r w:rsidR="002C5DDB">
        <w:rPr>
          <w:rFonts w:ascii="Times New Roman" w:hAnsi="Times New Roman" w:cs="Times New Roman"/>
          <w:sz w:val="24"/>
          <w:szCs w:val="24"/>
        </w:rPr>
        <w:t xml:space="preserve"> was</w:t>
      </w:r>
      <w:r w:rsidR="00375A85">
        <w:rPr>
          <w:rFonts w:ascii="Times New Roman" w:hAnsi="Times New Roman" w:cs="Times New Roman"/>
          <w:sz w:val="24"/>
          <w:szCs w:val="24"/>
        </w:rPr>
        <w:t xml:space="preserve"> abducted </w:t>
      </w:r>
      <w:r w:rsidR="00375A85" w:rsidRPr="00375A85">
        <w:rPr>
          <w:rFonts w:ascii="Times New Roman" w:hAnsi="Times New Roman" w:cs="Times New Roman"/>
          <w:i/>
          <w:sz w:val="24"/>
          <w:szCs w:val="24"/>
        </w:rPr>
        <w:t>sub nocte nigella</w:t>
      </w:r>
      <w:r w:rsidR="00375A85">
        <w:rPr>
          <w:rFonts w:ascii="Times New Roman" w:hAnsi="Times New Roman" w:cs="Times New Roman"/>
          <w:sz w:val="24"/>
          <w:szCs w:val="24"/>
        </w:rPr>
        <w:t xml:space="preserve">, “during a </w:t>
      </w:r>
      <w:proofErr w:type="spellStart"/>
      <w:r w:rsidR="00375A85">
        <w:rPr>
          <w:rFonts w:ascii="Times New Roman" w:hAnsi="Times New Roman" w:cs="Times New Roman"/>
          <w:sz w:val="24"/>
          <w:szCs w:val="24"/>
        </w:rPr>
        <w:t>black</w:t>
      </w:r>
      <w:r w:rsidR="00355ACA">
        <w:rPr>
          <w:rFonts w:ascii="Times New Roman" w:hAnsi="Times New Roman" w:cs="Times New Roman"/>
          <w:sz w:val="24"/>
          <w:szCs w:val="24"/>
        </w:rPr>
        <w:t>y</w:t>
      </w:r>
      <w:proofErr w:type="spellEnd"/>
      <w:r w:rsidR="00355ACA">
        <w:rPr>
          <w:rFonts w:ascii="Times New Roman" w:hAnsi="Times New Roman" w:cs="Times New Roman"/>
          <w:sz w:val="24"/>
          <w:szCs w:val="24"/>
        </w:rPr>
        <w:t>-wacky</w:t>
      </w:r>
      <w:r w:rsidR="00375A85">
        <w:rPr>
          <w:rFonts w:ascii="Times New Roman" w:hAnsi="Times New Roman" w:cs="Times New Roman"/>
          <w:sz w:val="24"/>
          <w:szCs w:val="24"/>
        </w:rPr>
        <w:t xml:space="preserve"> night.”  </w:t>
      </w:r>
      <w:r w:rsidR="009A0DC7">
        <w:rPr>
          <w:rFonts w:ascii="Times New Roman" w:eastAsia="Times New Roman" w:hAnsi="Times New Roman" w:cs="Times New Roman"/>
          <w:sz w:val="24"/>
          <w:szCs w:val="24"/>
        </w:rPr>
        <w:t>Bergman lists no fewer than twenty of these diminutives</w:t>
      </w:r>
      <w:r w:rsidR="003A7771">
        <w:rPr>
          <w:rFonts w:ascii="Times New Roman" w:eastAsia="Times New Roman" w:hAnsi="Times New Roman" w:cs="Times New Roman"/>
          <w:sz w:val="24"/>
          <w:szCs w:val="24"/>
        </w:rPr>
        <w:t xml:space="preserve"> in </w:t>
      </w:r>
      <w:r w:rsidR="003A7771" w:rsidRPr="003A7771">
        <w:rPr>
          <w:rFonts w:ascii="Times New Roman" w:eastAsia="Times New Roman" w:hAnsi="Times New Roman" w:cs="Times New Roman"/>
          <w:i/>
          <w:sz w:val="24"/>
          <w:szCs w:val="24"/>
        </w:rPr>
        <w:t>GO</w:t>
      </w:r>
      <w:r w:rsidR="009A0DC7">
        <w:rPr>
          <w:rFonts w:ascii="Times New Roman" w:eastAsia="Times New Roman" w:hAnsi="Times New Roman" w:cs="Times New Roman"/>
          <w:sz w:val="24"/>
          <w:szCs w:val="24"/>
        </w:rPr>
        <w:t>,</w:t>
      </w:r>
      <w:r w:rsidR="009A0DC7">
        <w:rPr>
          <w:rStyle w:val="FootnoteReference"/>
          <w:rFonts w:ascii="Times New Roman" w:eastAsia="Times New Roman" w:hAnsi="Times New Roman" w:cs="Times New Roman"/>
          <w:sz w:val="24"/>
          <w:szCs w:val="24"/>
        </w:rPr>
        <w:footnoteReference w:id="6"/>
      </w:r>
      <w:r w:rsidR="009A0DC7">
        <w:rPr>
          <w:rFonts w:ascii="Times New Roman" w:eastAsia="Times New Roman" w:hAnsi="Times New Roman" w:cs="Times New Roman"/>
          <w:sz w:val="24"/>
          <w:szCs w:val="24"/>
        </w:rPr>
        <w:t xml:space="preserve"> the majority of which are </w:t>
      </w:r>
      <w:r w:rsidR="00C44981">
        <w:rPr>
          <w:rFonts w:ascii="Times New Roman" w:eastAsia="Times New Roman" w:hAnsi="Times New Roman" w:cs="Times New Roman"/>
          <w:sz w:val="24"/>
          <w:szCs w:val="24"/>
        </w:rPr>
        <w:t xml:space="preserve">as awkward as the three cited above.  </w:t>
      </w:r>
      <w:r w:rsidR="009A0DC7">
        <w:rPr>
          <w:rFonts w:ascii="Times New Roman" w:eastAsia="Times New Roman" w:hAnsi="Times New Roman" w:cs="Times New Roman"/>
          <w:sz w:val="24"/>
          <w:szCs w:val="24"/>
        </w:rPr>
        <w:t xml:space="preserve"> </w:t>
      </w:r>
      <w:r w:rsidR="00375A85">
        <w:rPr>
          <w:rFonts w:ascii="Times New Roman" w:hAnsi="Times New Roman" w:cs="Times New Roman"/>
          <w:sz w:val="24"/>
          <w:szCs w:val="24"/>
        </w:rPr>
        <w:t xml:space="preserve">I concur with </w:t>
      </w:r>
      <w:r w:rsidR="00C44981">
        <w:rPr>
          <w:rFonts w:ascii="Times New Roman" w:hAnsi="Times New Roman" w:cs="Times New Roman"/>
          <w:sz w:val="24"/>
          <w:szCs w:val="24"/>
        </w:rPr>
        <w:t xml:space="preserve">Bergman’s </w:t>
      </w:r>
      <w:r w:rsidR="00375A85">
        <w:rPr>
          <w:rFonts w:ascii="Times New Roman" w:hAnsi="Times New Roman" w:cs="Times New Roman"/>
          <w:sz w:val="24"/>
          <w:szCs w:val="24"/>
        </w:rPr>
        <w:t xml:space="preserve">opinion that </w:t>
      </w:r>
      <w:r w:rsidR="009A0DC7">
        <w:rPr>
          <w:rFonts w:ascii="Times New Roman" w:hAnsi="Times New Roman" w:cs="Times New Roman"/>
          <w:sz w:val="24"/>
          <w:szCs w:val="24"/>
        </w:rPr>
        <w:t>the diminutives “</w:t>
      </w:r>
      <w:r w:rsidR="00375A85" w:rsidRPr="00375A85">
        <w:rPr>
          <w:rFonts w:ascii="Times New Roman" w:eastAsia="Times New Roman" w:hAnsi="Times New Roman" w:cs="Times New Roman"/>
          <w:sz w:val="24"/>
          <w:szCs w:val="24"/>
        </w:rPr>
        <w:t>are employed generally as necessary to the metrical scheme, seldom with the real diminutive force of tenderness or diminution.</w:t>
      </w:r>
      <w:r w:rsidR="009A0DC7">
        <w:rPr>
          <w:rFonts w:ascii="Times New Roman" w:eastAsia="Times New Roman" w:hAnsi="Times New Roman" w:cs="Times New Roman"/>
          <w:sz w:val="24"/>
          <w:szCs w:val="24"/>
        </w:rPr>
        <w:t>”</w:t>
      </w:r>
      <w:r w:rsidR="009A0DC7">
        <w:rPr>
          <w:rStyle w:val="FootnoteReference"/>
          <w:rFonts w:ascii="Times New Roman" w:eastAsia="Times New Roman" w:hAnsi="Times New Roman" w:cs="Times New Roman"/>
          <w:sz w:val="24"/>
          <w:szCs w:val="24"/>
        </w:rPr>
        <w:footnoteReference w:id="7"/>
      </w:r>
      <w:r w:rsidR="00375A85" w:rsidRPr="00375A85">
        <w:rPr>
          <w:rFonts w:ascii="Times New Roman" w:eastAsia="Times New Roman" w:hAnsi="Times New Roman" w:cs="Times New Roman"/>
          <w:sz w:val="24"/>
          <w:szCs w:val="24"/>
        </w:rPr>
        <w:t xml:space="preserve"> </w:t>
      </w:r>
      <w:r w:rsidR="009A0DC7">
        <w:rPr>
          <w:rFonts w:ascii="Times New Roman" w:eastAsia="Times New Roman" w:hAnsi="Times New Roman" w:cs="Times New Roman"/>
          <w:sz w:val="24"/>
          <w:szCs w:val="24"/>
        </w:rPr>
        <w:t xml:space="preserve"> </w:t>
      </w:r>
      <w:proofErr w:type="spellStart"/>
      <w:r w:rsidR="002D3088">
        <w:rPr>
          <w:rFonts w:ascii="Times New Roman" w:eastAsia="Times New Roman" w:hAnsi="Times New Roman" w:cs="Times New Roman"/>
          <w:sz w:val="24"/>
          <w:szCs w:val="24"/>
        </w:rPr>
        <w:t>Roswitha</w:t>
      </w:r>
      <w:proofErr w:type="spellEnd"/>
      <w:r w:rsidR="009A0DC7">
        <w:rPr>
          <w:rFonts w:ascii="Times New Roman" w:eastAsia="Times New Roman" w:hAnsi="Times New Roman" w:cs="Times New Roman"/>
          <w:sz w:val="24"/>
          <w:szCs w:val="24"/>
        </w:rPr>
        <w:t xml:space="preserve"> was simply struggling </w:t>
      </w:r>
      <w:r w:rsidR="00A177FB">
        <w:rPr>
          <w:rFonts w:ascii="Times New Roman" w:eastAsia="Times New Roman" w:hAnsi="Times New Roman" w:cs="Times New Roman"/>
          <w:sz w:val="24"/>
          <w:szCs w:val="24"/>
        </w:rPr>
        <w:t>against</w:t>
      </w:r>
      <w:r w:rsidR="009A0DC7">
        <w:rPr>
          <w:rFonts w:ascii="Times New Roman" w:eastAsia="Times New Roman" w:hAnsi="Times New Roman" w:cs="Times New Roman"/>
          <w:sz w:val="24"/>
          <w:szCs w:val="24"/>
        </w:rPr>
        <w:t xml:space="preserve"> the limitations of dactylic hexameter.</w:t>
      </w:r>
    </w:p>
    <w:p w:rsidR="008F70C5" w:rsidRDefault="009A0DC7" w:rsidP="007550F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stylistic detail is particularly gratifying to me, since, against the consensus</w:t>
      </w:r>
      <w:r w:rsidR="003B02EB">
        <w:rPr>
          <w:rFonts w:ascii="Times New Roman" w:hAnsi="Times New Roman" w:cs="Times New Roman"/>
          <w:sz w:val="24"/>
          <w:szCs w:val="24"/>
        </w:rPr>
        <w:t xml:space="preserve"> of the </w:t>
      </w:r>
      <w:proofErr w:type="spellStart"/>
      <w:r w:rsidR="003B02EB">
        <w:rPr>
          <w:rFonts w:ascii="Times New Roman" w:hAnsi="Times New Roman" w:cs="Times New Roman"/>
          <w:sz w:val="24"/>
          <w:szCs w:val="24"/>
        </w:rPr>
        <w:t>Hrostvitologists</w:t>
      </w:r>
      <w:proofErr w:type="spellEnd"/>
      <w:r>
        <w:rPr>
          <w:rFonts w:ascii="Times New Roman" w:hAnsi="Times New Roman" w:cs="Times New Roman"/>
          <w:sz w:val="24"/>
          <w:szCs w:val="24"/>
        </w:rPr>
        <w:t xml:space="preserve">, I have argued that </w:t>
      </w:r>
      <w:proofErr w:type="spellStart"/>
      <w:r w:rsidR="002D3088">
        <w:rPr>
          <w:rFonts w:ascii="Times New Roman" w:hAnsi="Times New Roman" w:cs="Times New Roman"/>
          <w:sz w:val="24"/>
          <w:szCs w:val="24"/>
        </w:rPr>
        <w:t>Roswitha</w:t>
      </w:r>
      <w:r>
        <w:rPr>
          <w:rFonts w:ascii="Times New Roman" w:hAnsi="Times New Roman" w:cs="Times New Roman"/>
          <w:sz w:val="24"/>
          <w:szCs w:val="24"/>
        </w:rPr>
        <w:t>’s</w:t>
      </w:r>
      <w:proofErr w:type="spellEnd"/>
      <w:r>
        <w:rPr>
          <w:rFonts w:ascii="Times New Roman" w:hAnsi="Times New Roman" w:cs="Times New Roman"/>
          <w:sz w:val="24"/>
          <w:szCs w:val="24"/>
        </w:rPr>
        <w:t xml:space="preserve"> model</w:t>
      </w:r>
      <w:r w:rsidR="00DA542A">
        <w:rPr>
          <w:rFonts w:ascii="Times New Roman" w:hAnsi="Times New Roman" w:cs="Times New Roman"/>
          <w:sz w:val="24"/>
          <w:szCs w:val="24"/>
        </w:rPr>
        <w:t xml:space="preserve"> for her comedies is not Terence, but Plautus.</w:t>
      </w:r>
      <w:r w:rsidR="00DA542A">
        <w:rPr>
          <w:rStyle w:val="FootnoteReference"/>
          <w:rFonts w:ascii="Times New Roman" w:hAnsi="Times New Roman" w:cs="Times New Roman"/>
          <w:sz w:val="24"/>
          <w:szCs w:val="24"/>
        </w:rPr>
        <w:footnoteReference w:id="8"/>
      </w:r>
      <w:r w:rsidR="00DA542A">
        <w:rPr>
          <w:rFonts w:ascii="Times New Roman" w:hAnsi="Times New Roman" w:cs="Times New Roman"/>
          <w:sz w:val="24"/>
          <w:szCs w:val="24"/>
        </w:rPr>
        <w:t xml:space="preserve">  In the preface to Otto I (line 20) </w:t>
      </w:r>
      <w:proofErr w:type="spellStart"/>
      <w:r w:rsidR="002D3088">
        <w:rPr>
          <w:rFonts w:ascii="Times New Roman" w:hAnsi="Times New Roman" w:cs="Times New Roman"/>
          <w:sz w:val="24"/>
          <w:szCs w:val="24"/>
        </w:rPr>
        <w:t>Roswitha</w:t>
      </w:r>
      <w:proofErr w:type="spellEnd"/>
      <w:r w:rsidR="00DA542A">
        <w:rPr>
          <w:rFonts w:ascii="Times New Roman" w:hAnsi="Times New Roman" w:cs="Times New Roman"/>
          <w:sz w:val="24"/>
          <w:szCs w:val="24"/>
        </w:rPr>
        <w:t xml:space="preserve"> writes “the presumptuousness of my mind” as  </w:t>
      </w:r>
      <w:proofErr w:type="spellStart"/>
      <w:r w:rsidR="00DA542A" w:rsidRPr="00E91F96">
        <w:rPr>
          <w:rFonts w:ascii="Times New Roman" w:hAnsi="Times New Roman" w:cs="Times New Roman"/>
          <w:i/>
          <w:sz w:val="24"/>
          <w:szCs w:val="24"/>
        </w:rPr>
        <w:t>mis</w:t>
      </w:r>
      <w:proofErr w:type="spellEnd"/>
      <w:r w:rsidR="00DA542A">
        <w:rPr>
          <w:rFonts w:ascii="Times New Roman" w:hAnsi="Times New Roman" w:cs="Times New Roman"/>
          <w:sz w:val="24"/>
          <w:szCs w:val="24"/>
        </w:rPr>
        <w:t xml:space="preserve"> (not </w:t>
      </w:r>
      <w:proofErr w:type="spellStart"/>
      <w:r w:rsidR="00DA542A" w:rsidRPr="00E91F96">
        <w:rPr>
          <w:rFonts w:ascii="Times New Roman" w:hAnsi="Times New Roman" w:cs="Times New Roman"/>
          <w:i/>
          <w:sz w:val="24"/>
          <w:szCs w:val="24"/>
        </w:rPr>
        <w:t>mei</w:t>
      </w:r>
      <w:proofErr w:type="spellEnd"/>
      <w:r w:rsidR="00DA542A">
        <w:rPr>
          <w:rFonts w:ascii="Times New Roman" w:hAnsi="Times New Roman" w:cs="Times New Roman"/>
          <w:sz w:val="24"/>
          <w:szCs w:val="24"/>
        </w:rPr>
        <w:t xml:space="preserve">) </w:t>
      </w:r>
      <w:proofErr w:type="spellStart"/>
      <w:r w:rsidR="00DA542A" w:rsidRPr="00E91F96">
        <w:rPr>
          <w:rFonts w:ascii="Times New Roman" w:hAnsi="Times New Roman" w:cs="Times New Roman"/>
          <w:i/>
          <w:sz w:val="24"/>
          <w:szCs w:val="24"/>
        </w:rPr>
        <w:t>praesumptio</w:t>
      </w:r>
      <w:proofErr w:type="spellEnd"/>
      <w:r w:rsidR="00DA542A" w:rsidRPr="00E91F96">
        <w:rPr>
          <w:rFonts w:ascii="Times New Roman" w:hAnsi="Times New Roman" w:cs="Times New Roman"/>
          <w:i/>
          <w:sz w:val="24"/>
          <w:szCs w:val="24"/>
        </w:rPr>
        <w:t xml:space="preserve"> mentis</w:t>
      </w:r>
      <w:r w:rsidR="00DA542A">
        <w:rPr>
          <w:rFonts w:ascii="Times New Roman" w:hAnsi="Times New Roman" w:cs="Times New Roman"/>
          <w:sz w:val="24"/>
          <w:szCs w:val="24"/>
        </w:rPr>
        <w:t xml:space="preserve">, and in her preface to Otto II (line 11), she writes “If I </w:t>
      </w:r>
      <w:r w:rsidR="00D755F0">
        <w:rPr>
          <w:rFonts w:ascii="Times New Roman" w:hAnsi="Times New Roman" w:cs="Times New Roman"/>
          <w:sz w:val="24"/>
          <w:szCs w:val="24"/>
        </w:rPr>
        <w:t>were</w:t>
      </w:r>
      <w:r w:rsidR="00DA542A">
        <w:rPr>
          <w:rFonts w:ascii="Times New Roman" w:hAnsi="Times New Roman" w:cs="Times New Roman"/>
          <w:sz w:val="24"/>
          <w:szCs w:val="24"/>
        </w:rPr>
        <w:t xml:space="preserve"> not motivated by</w:t>
      </w:r>
      <w:r w:rsidR="007C1013">
        <w:rPr>
          <w:rFonts w:ascii="Times New Roman" w:hAnsi="Times New Roman" w:cs="Times New Roman"/>
          <w:sz w:val="24"/>
          <w:szCs w:val="24"/>
        </w:rPr>
        <w:t xml:space="preserve"> your </w:t>
      </w:r>
      <w:r w:rsidR="00E91F96">
        <w:rPr>
          <w:rFonts w:ascii="Times New Roman" w:hAnsi="Times New Roman" w:cs="Times New Roman"/>
          <w:sz w:val="24"/>
          <w:szCs w:val="24"/>
        </w:rPr>
        <w:t>dread command</w:t>
      </w:r>
      <w:r w:rsidR="00DA542A">
        <w:rPr>
          <w:rFonts w:ascii="Times New Roman" w:hAnsi="Times New Roman" w:cs="Times New Roman"/>
          <w:sz w:val="24"/>
          <w:szCs w:val="24"/>
        </w:rPr>
        <w:t xml:space="preserve">” as </w:t>
      </w:r>
      <w:r w:rsidR="00DA542A" w:rsidRPr="00E91F96">
        <w:rPr>
          <w:rFonts w:ascii="Times New Roman" w:hAnsi="Times New Roman" w:cs="Times New Roman"/>
          <w:i/>
          <w:sz w:val="24"/>
          <w:szCs w:val="24"/>
        </w:rPr>
        <w:t>tis</w:t>
      </w:r>
      <w:r w:rsidR="00DA542A">
        <w:rPr>
          <w:rFonts w:ascii="Times New Roman" w:hAnsi="Times New Roman" w:cs="Times New Roman"/>
          <w:sz w:val="24"/>
          <w:szCs w:val="24"/>
        </w:rPr>
        <w:t xml:space="preserve"> (not </w:t>
      </w:r>
      <w:proofErr w:type="spellStart"/>
      <w:r w:rsidR="00DA542A" w:rsidRPr="00E91F96">
        <w:rPr>
          <w:rFonts w:ascii="Times New Roman" w:hAnsi="Times New Roman" w:cs="Times New Roman"/>
          <w:i/>
          <w:sz w:val="24"/>
          <w:szCs w:val="24"/>
        </w:rPr>
        <w:t>tui</w:t>
      </w:r>
      <w:proofErr w:type="spellEnd"/>
      <w:r w:rsidR="00DA542A">
        <w:rPr>
          <w:rFonts w:ascii="Times New Roman" w:hAnsi="Times New Roman" w:cs="Times New Roman"/>
          <w:sz w:val="24"/>
          <w:szCs w:val="24"/>
        </w:rPr>
        <w:t xml:space="preserve">) </w:t>
      </w:r>
      <w:proofErr w:type="spellStart"/>
      <w:r w:rsidR="00DA542A" w:rsidRPr="00E91F96">
        <w:rPr>
          <w:rFonts w:ascii="Times New Roman" w:hAnsi="Times New Roman" w:cs="Times New Roman"/>
          <w:i/>
          <w:sz w:val="24"/>
          <w:szCs w:val="24"/>
        </w:rPr>
        <w:t>p</w:t>
      </w:r>
      <w:r w:rsidR="007C1013" w:rsidRPr="00E91F96">
        <w:rPr>
          <w:rFonts w:ascii="Times New Roman" w:hAnsi="Times New Roman" w:cs="Times New Roman"/>
          <w:i/>
          <w:sz w:val="24"/>
          <w:szCs w:val="24"/>
        </w:rPr>
        <w:t>raecepto</w:t>
      </w:r>
      <w:proofErr w:type="spellEnd"/>
      <w:r w:rsidR="007C1013" w:rsidRPr="00E91F96">
        <w:rPr>
          <w:rFonts w:ascii="Times New Roman" w:hAnsi="Times New Roman" w:cs="Times New Roman"/>
          <w:i/>
          <w:sz w:val="24"/>
          <w:szCs w:val="24"/>
        </w:rPr>
        <w:t xml:space="preserve"> non </w:t>
      </w:r>
      <w:proofErr w:type="spellStart"/>
      <w:r w:rsidR="007C1013" w:rsidRPr="00E91F96">
        <w:rPr>
          <w:rFonts w:ascii="Times New Roman" w:hAnsi="Times New Roman" w:cs="Times New Roman"/>
          <w:i/>
          <w:sz w:val="24"/>
          <w:szCs w:val="24"/>
        </w:rPr>
        <w:t>urgerer</w:t>
      </w:r>
      <w:proofErr w:type="spellEnd"/>
      <w:r w:rsidR="007C1013" w:rsidRPr="00E91F96">
        <w:rPr>
          <w:rFonts w:ascii="Times New Roman" w:hAnsi="Times New Roman" w:cs="Times New Roman"/>
          <w:i/>
          <w:sz w:val="24"/>
          <w:szCs w:val="24"/>
        </w:rPr>
        <w:t xml:space="preserve"> </w:t>
      </w:r>
      <w:proofErr w:type="spellStart"/>
      <w:r w:rsidR="007C1013" w:rsidRPr="00E91F96">
        <w:rPr>
          <w:rFonts w:ascii="Times New Roman" w:hAnsi="Times New Roman" w:cs="Times New Roman"/>
          <w:i/>
          <w:sz w:val="24"/>
          <w:szCs w:val="24"/>
        </w:rPr>
        <w:t>metuendo</w:t>
      </w:r>
      <w:proofErr w:type="spellEnd"/>
      <w:r w:rsidR="007C1013">
        <w:rPr>
          <w:rFonts w:ascii="Times New Roman" w:hAnsi="Times New Roman" w:cs="Times New Roman"/>
          <w:sz w:val="24"/>
          <w:szCs w:val="24"/>
        </w:rPr>
        <w:t xml:space="preserve">.  </w:t>
      </w:r>
      <w:proofErr w:type="spellStart"/>
      <w:r w:rsidR="007C1013" w:rsidRPr="00E91F96">
        <w:rPr>
          <w:rFonts w:ascii="Times New Roman" w:hAnsi="Times New Roman" w:cs="Times New Roman"/>
          <w:i/>
          <w:sz w:val="24"/>
          <w:szCs w:val="24"/>
        </w:rPr>
        <w:t>Mis</w:t>
      </w:r>
      <w:proofErr w:type="spellEnd"/>
      <w:r w:rsidR="007C1013">
        <w:rPr>
          <w:rFonts w:ascii="Times New Roman" w:hAnsi="Times New Roman" w:cs="Times New Roman"/>
          <w:sz w:val="24"/>
          <w:szCs w:val="24"/>
        </w:rPr>
        <w:t xml:space="preserve"> and</w:t>
      </w:r>
      <w:r w:rsidR="007C1013" w:rsidRPr="00343A3F">
        <w:rPr>
          <w:rFonts w:ascii="Times New Roman" w:hAnsi="Times New Roman" w:cs="Times New Roman"/>
          <w:i/>
          <w:sz w:val="24"/>
          <w:szCs w:val="24"/>
        </w:rPr>
        <w:t xml:space="preserve"> tis</w:t>
      </w:r>
      <w:r w:rsidR="007C1013">
        <w:rPr>
          <w:rFonts w:ascii="Times New Roman" w:hAnsi="Times New Roman" w:cs="Times New Roman"/>
          <w:sz w:val="24"/>
          <w:szCs w:val="24"/>
        </w:rPr>
        <w:t xml:space="preserve"> are </w:t>
      </w:r>
      <w:r w:rsidR="00802C6D">
        <w:rPr>
          <w:rFonts w:ascii="Times New Roman" w:hAnsi="Times New Roman" w:cs="Times New Roman"/>
          <w:sz w:val="24"/>
          <w:szCs w:val="24"/>
        </w:rPr>
        <w:t xml:space="preserve">more than just struggles against dactylic hexameter:  they are </w:t>
      </w:r>
      <w:proofErr w:type="spellStart"/>
      <w:r w:rsidR="007C1013">
        <w:rPr>
          <w:rFonts w:ascii="Times New Roman" w:hAnsi="Times New Roman" w:cs="Times New Roman"/>
          <w:sz w:val="24"/>
          <w:szCs w:val="24"/>
        </w:rPr>
        <w:t>Plautine</w:t>
      </w:r>
      <w:proofErr w:type="spellEnd"/>
      <w:r w:rsidR="007C1013">
        <w:rPr>
          <w:rFonts w:ascii="Times New Roman" w:hAnsi="Times New Roman" w:cs="Times New Roman"/>
          <w:sz w:val="24"/>
          <w:szCs w:val="24"/>
        </w:rPr>
        <w:t xml:space="preserve"> “fingerprints</w:t>
      </w:r>
      <w:r w:rsidR="00802C6D">
        <w:rPr>
          <w:rFonts w:ascii="Times New Roman" w:hAnsi="Times New Roman" w:cs="Times New Roman"/>
          <w:sz w:val="24"/>
          <w:szCs w:val="24"/>
        </w:rPr>
        <w:t>,</w:t>
      </w:r>
      <w:r w:rsidR="007C1013">
        <w:rPr>
          <w:rFonts w:ascii="Times New Roman" w:hAnsi="Times New Roman" w:cs="Times New Roman"/>
          <w:sz w:val="24"/>
          <w:szCs w:val="24"/>
        </w:rPr>
        <w:t>”</w:t>
      </w:r>
      <w:r w:rsidR="00802C6D">
        <w:rPr>
          <w:rFonts w:ascii="Times New Roman" w:hAnsi="Times New Roman" w:cs="Times New Roman"/>
          <w:sz w:val="24"/>
          <w:szCs w:val="24"/>
        </w:rPr>
        <w:t xml:space="preserve"> evidence that </w:t>
      </w:r>
      <w:proofErr w:type="spellStart"/>
      <w:r w:rsidR="002D3088">
        <w:rPr>
          <w:rFonts w:ascii="Times New Roman" w:hAnsi="Times New Roman" w:cs="Times New Roman"/>
          <w:sz w:val="24"/>
          <w:szCs w:val="24"/>
        </w:rPr>
        <w:t>Roswitha</w:t>
      </w:r>
      <w:proofErr w:type="spellEnd"/>
      <w:r w:rsidR="00802C6D">
        <w:rPr>
          <w:rFonts w:ascii="Times New Roman" w:hAnsi="Times New Roman" w:cs="Times New Roman"/>
          <w:sz w:val="24"/>
          <w:szCs w:val="24"/>
        </w:rPr>
        <w:t xml:space="preserve"> knew the works of Plautus firsthand.)</w:t>
      </w:r>
      <w:r w:rsidR="00571637">
        <w:rPr>
          <w:rFonts w:ascii="Times New Roman" w:hAnsi="Times New Roman" w:cs="Times New Roman"/>
          <w:sz w:val="24"/>
          <w:szCs w:val="24"/>
        </w:rPr>
        <w:t xml:space="preserve"> </w:t>
      </w:r>
    </w:p>
    <w:p w:rsidR="00085A15" w:rsidRDefault="00802C6D" w:rsidP="007550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mention of </w:t>
      </w:r>
      <w:r w:rsidR="00DE1022">
        <w:rPr>
          <w:rFonts w:ascii="Times New Roman" w:hAnsi="Times New Roman" w:cs="Times New Roman"/>
          <w:sz w:val="24"/>
          <w:szCs w:val="24"/>
        </w:rPr>
        <w:t>Henry the Quarrelsome leads us back to his father, who had just as much right to that</w:t>
      </w:r>
      <w:r w:rsidR="00020B21">
        <w:rPr>
          <w:rFonts w:ascii="Times New Roman" w:hAnsi="Times New Roman" w:cs="Times New Roman"/>
          <w:sz w:val="24"/>
          <w:szCs w:val="24"/>
        </w:rPr>
        <w:t xml:space="preserve"> epithet, </w:t>
      </w:r>
      <w:r w:rsidR="00DE1022">
        <w:rPr>
          <w:rFonts w:ascii="Times New Roman" w:hAnsi="Times New Roman" w:cs="Times New Roman"/>
          <w:sz w:val="24"/>
          <w:szCs w:val="24"/>
        </w:rPr>
        <w:t xml:space="preserve">since he was quite a </w:t>
      </w:r>
      <w:proofErr w:type="spellStart"/>
      <w:r w:rsidR="00020B21" w:rsidRPr="00DE1022">
        <w:rPr>
          <w:rFonts w:ascii="Times New Roman" w:hAnsi="Times New Roman" w:cs="Times New Roman"/>
          <w:i/>
          <w:sz w:val="24"/>
          <w:szCs w:val="24"/>
        </w:rPr>
        <w:t>Zänker</w:t>
      </w:r>
      <w:proofErr w:type="spellEnd"/>
      <w:r w:rsidR="00020B21">
        <w:rPr>
          <w:rFonts w:ascii="Times New Roman" w:hAnsi="Times New Roman" w:cs="Times New Roman"/>
          <w:sz w:val="24"/>
          <w:szCs w:val="24"/>
        </w:rPr>
        <w:t xml:space="preserve"> </w:t>
      </w:r>
      <w:r w:rsidR="00DE1022">
        <w:rPr>
          <w:rFonts w:ascii="Times New Roman" w:hAnsi="Times New Roman" w:cs="Times New Roman"/>
          <w:sz w:val="24"/>
          <w:szCs w:val="24"/>
        </w:rPr>
        <w:t xml:space="preserve">himself in </w:t>
      </w:r>
      <w:r w:rsidR="00912D89">
        <w:rPr>
          <w:rFonts w:ascii="Times New Roman" w:hAnsi="Times New Roman" w:cs="Times New Roman"/>
          <w:sz w:val="24"/>
          <w:szCs w:val="24"/>
        </w:rPr>
        <w:t>h</w:t>
      </w:r>
      <w:r w:rsidR="00DE1022">
        <w:rPr>
          <w:rFonts w:ascii="Times New Roman" w:hAnsi="Times New Roman" w:cs="Times New Roman"/>
          <w:sz w:val="24"/>
          <w:szCs w:val="24"/>
        </w:rPr>
        <w:t>is younger days</w:t>
      </w:r>
      <w:r w:rsidR="00912D89">
        <w:rPr>
          <w:rFonts w:ascii="Times New Roman" w:hAnsi="Times New Roman" w:cs="Times New Roman"/>
          <w:sz w:val="24"/>
          <w:szCs w:val="24"/>
        </w:rPr>
        <w:t xml:space="preserve">.  Henry repeatedly </w:t>
      </w:r>
      <w:r w:rsidR="00912D89">
        <w:rPr>
          <w:rFonts w:ascii="Times New Roman" w:hAnsi="Times New Roman" w:cs="Times New Roman"/>
          <w:sz w:val="24"/>
          <w:szCs w:val="24"/>
        </w:rPr>
        <w:lastRenderedPageBreak/>
        <w:t>revolted against his older brother</w:t>
      </w:r>
      <w:r w:rsidR="00020B21">
        <w:rPr>
          <w:rFonts w:ascii="Times New Roman" w:hAnsi="Times New Roman" w:cs="Times New Roman"/>
          <w:sz w:val="24"/>
          <w:szCs w:val="24"/>
        </w:rPr>
        <w:t xml:space="preserve">, </w:t>
      </w:r>
      <w:r w:rsidR="00912D89">
        <w:rPr>
          <w:rFonts w:ascii="Times New Roman" w:hAnsi="Times New Roman" w:cs="Times New Roman"/>
          <w:sz w:val="24"/>
          <w:szCs w:val="24"/>
        </w:rPr>
        <w:t xml:space="preserve">and may have even </w:t>
      </w:r>
      <w:r w:rsidR="00020B21">
        <w:rPr>
          <w:rFonts w:ascii="Times New Roman" w:hAnsi="Times New Roman" w:cs="Times New Roman"/>
          <w:sz w:val="24"/>
          <w:szCs w:val="24"/>
        </w:rPr>
        <w:t>be</w:t>
      </w:r>
      <w:r w:rsidR="00912D89">
        <w:rPr>
          <w:rFonts w:ascii="Times New Roman" w:hAnsi="Times New Roman" w:cs="Times New Roman"/>
          <w:sz w:val="24"/>
          <w:szCs w:val="24"/>
        </w:rPr>
        <w:t>en</w:t>
      </w:r>
      <w:r w:rsidR="00020B21">
        <w:rPr>
          <w:rFonts w:ascii="Times New Roman" w:hAnsi="Times New Roman" w:cs="Times New Roman"/>
          <w:sz w:val="24"/>
          <w:szCs w:val="24"/>
        </w:rPr>
        <w:t xml:space="preserve"> involved in </w:t>
      </w:r>
      <w:r w:rsidR="00912D89">
        <w:rPr>
          <w:rFonts w:ascii="Times New Roman" w:hAnsi="Times New Roman" w:cs="Times New Roman"/>
          <w:sz w:val="24"/>
          <w:szCs w:val="24"/>
        </w:rPr>
        <w:t>the</w:t>
      </w:r>
      <w:r w:rsidR="00020B21">
        <w:rPr>
          <w:rFonts w:ascii="Times New Roman" w:hAnsi="Times New Roman" w:cs="Times New Roman"/>
          <w:sz w:val="24"/>
          <w:szCs w:val="24"/>
        </w:rPr>
        <w:t xml:space="preserve"> plot to assassinate</w:t>
      </w:r>
      <w:r w:rsidR="00B10BCA">
        <w:rPr>
          <w:rFonts w:ascii="Times New Roman" w:hAnsi="Times New Roman" w:cs="Times New Roman"/>
          <w:sz w:val="24"/>
          <w:szCs w:val="24"/>
        </w:rPr>
        <w:t xml:space="preserve"> Otto</w:t>
      </w:r>
      <w:r w:rsidR="00020B21">
        <w:rPr>
          <w:rFonts w:ascii="Times New Roman" w:hAnsi="Times New Roman" w:cs="Times New Roman"/>
          <w:sz w:val="24"/>
          <w:szCs w:val="24"/>
        </w:rPr>
        <w:t xml:space="preserve"> at Eastertide in 948.  The plot failed, and Henry threw himself on the mercy of the emperor at Christmastide of that year, evidently promising to be a </w:t>
      </w:r>
      <w:proofErr w:type="spellStart"/>
      <w:r w:rsidR="003A62DD" w:rsidRPr="00DE1022">
        <w:rPr>
          <w:rFonts w:ascii="Times New Roman" w:hAnsi="Times New Roman" w:cs="Times New Roman"/>
          <w:i/>
          <w:sz w:val="24"/>
          <w:szCs w:val="24"/>
        </w:rPr>
        <w:t>Zänker</w:t>
      </w:r>
      <w:proofErr w:type="spellEnd"/>
      <w:r w:rsidR="003A62DD">
        <w:rPr>
          <w:rFonts w:ascii="Times New Roman" w:hAnsi="Times New Roman" w:cs="Times New Roman"/>
          <w:sz w:val="24"/>
          <w:szCs w:val="24"/>
        </w:rPr>
        <w:t xml:space="preserve"> </w:t>
      </w:r>
      <w:r w:rsidR="00020B21">
        <w:rPr>
          <w:rFonts w:ascii="Times New Roman" w:hAnsi="Times New Roman" w:cs="Times New Roman"/>
          <w:sz w:val="24"/>
          <w:szCs w:val="24"/>
        </w:rPr>
        <w:t>no more.  Otto forgave the scamp, and even entrusted him with important diplomatic missions like escorting Adelaide to the imperial court (</w:t>
      </w:r>
      <w:r w:rsidR="00215199">
        <w:rPr>
          <w:rFonts w:ascii="Times New Roman" w:hAnsi="Times New Roman" w:cs="Times New Roman"/>
          <w:sz w:val="24"/>
          <w:szCs w:val="24"/>
        </w:rPr>
        <w:t xml:space="preserve">lines 654ff) and with important military missions like fighting Hungarians.  </w:t>
      </w:r>
      <w:proofErr w:type="spellStart"/>
      <w:r w:rsidR="002D3088">
        <w:rPr>
          <w:rFonts w:ascii="Times New Roman" w:hAnsi="Times New Roman" w:cs="Times New Roman"/>
          <w:sz w:val="24"/>
          <w:szCs w:val="24"/>
        </w:rPr>
        <w:t>Roswitha</w:t>
      </w:r>
      <w:r w:rsidR="00AB1233">
        <w:rPr>
          <w:rFonts w:ascii="Times New Roman" w:hAnsi="Times New Roman" w:cs="Times New Roman"/>
          <w:sz w:val="24"/>
          <w:szCs w:val="24"/>
        </w:rPr>
        <w:t>’s</w:t>
      </w:r>
      <w:proofErr w:type="spellEnd"/>
      <w:r w:rsidR="00AB1233">
        <w:rPr>
          <w:rFonts w:ascii="Times New Roman" w:hAnsi="Times New Roman" w:cs="Times New Roman"/>
          <w:sz w:val="24"/>
          <w:szCs w:val="24"/>
        </w:rPr>
        <w:t xml:space="preserve"> finesse in s</w:t>
      </w:r>
      <w:r w:rsidR="00215199">
        <w:rPr>
          <w:rFonts w:ascii="Times New Roman" w:hAnsi="Times New Roman" w:cs="Times New Roman"/>
          <w:sz w:val="24"/>
          <w:szCs w:val="24"/>
        </w:rPr>
        <w:t>how</w:t>
      </w:r>
      <w:r w:rsidR="00AB1233">
        <w:rPr>
          <w:rFonts w:ascii="Times New Roman" w:hAnsi="Times New Roman" w:cs="Times New Roman"/>
          <w:sz w:val="24"/>
          <w:szCs w:val="24"/>
        </w:rPr>
        <w:t>ing</w:t>
      </w:r>
      <w:r w:rsidR="00215199">
        <w:rPr>
          <w:rFonts w:ascii="Times New Roman" w:hAnsi="Times New Roman" w:cs="Times New Roman"/>
          <w:sz w:val="24"/>
          <w:szCs w:val="24"/>
        </w:rPr>
        <w:t xml:space="preserve"> Henry in a good light</w:t>
      </w:r>
      <w:r w:rsidR="00AB1233">
        <w:rPr>
          <w:rFonts w:ascii="Times New Roman" w:hAnsi="Times New Roman" w:cs="Times New Roman"/>
          <w:sz w:val="24"/>
          <w:szCs w:val="24"/>
        </w:rPr>
        <w:t xml:space="preserve"> is remarkable: </w:t>
      </w:r>
      <w:r w:rsidR="00170AFA">
        <w:rPr>
          <w:rFonts w:ascii="Times New Roman" w:hAnsi="Times New Roman" w:cs="Times New Roman"/>
          <w:sz w:val="24"/>
          <w:szCs w:val="24"/>
        </w:rPr>
        <w:t xml:space="preserve">she </w:t>
      </w:r>
      <w:r w:rsidR="00AB1233">
        <w:rPr>
          <w:rFonts w:ascii="Times New Roman" w:hAnsi="Times New Roman" w:cs="Times New Roman"/>
          <w:sz w:val="24"/>
          <w:szCs w:val="24"/>
        </w:rPr>
        <w:t xml:space="preserve">makes excuses for </w:t>
      </w:r>
      <w:r w:rsidR="00170AFA">
        <w:rPr>
          <w:rFonts w:ascii="Times New Roman" w:hAnsi="Times New Roman" w:cs="Times New Roman"/>
          <w:sz w:val="24"/>
          <w:szCs w:val="24"/>
        </w:rPr>
        <w:t>his</w:t>
      </w:r>
      <w:r w:rsidR="00AB1233">
        <w:rPr>
          <w:rFonts w:ascii="Times New Roman" w:hAnsi="Times New Roman" w:cs="Times New Roman"/>
          <w:sz w:val="24"/>
          <w:szCs w:val="24"/>
        </w:rPr>
        <w:t xml:space="preserve"> waywardness up to the Easter plot, and glorifies his loyalty after the Christmas reconciliation.  </w:t>
      </w:r>
      <w:r w:rsidR="00257F37">
        <w:rPr>
          <w:rFonts w:ascii="Times New Roman" w:hAnsi="Times New Roman" w:cs="Times New Roman"/>
          <w:sz w:val="24"/>
          <w:szCs w:val="24"/>
        </w:rPr>
        <w:t>She</w:t>
      </w:r>
      <w:r w:rsidR="002C7560">
        <w:rPr>
          <w:rFonts w:ascii="Times New Roman" w:hAnsi="Times New Roman" w:cs="Times New Roman"/>
          <w:sz w:val="24"/>
          <w:szCs w:val="24"/>
        </w:rPr>
        <w:t xml:space="preserve"> </w:t>
      </w:r>
      <w:r w:rsidR="00257F37">
        <w:rPr>
          <w:rFonts w:ascii="Times New Roman" w:hAnsi="Times New Roman" w:cs="Times New Roman"/>
          <w:sz w:val="24"/>
          <w:szCs w:val="24"/>
        </w:rPr>
        <w:t xml:space="preserve">blames his treason on </w:t>
      </w:r>
      <w:r w:rsidR="00FD557F">
        <w:rPr>
          <w:rFonts w:ascii="Times New Roman" w:hAnsi="Times New Roman" w:cs="Times New Roman"/>
          <w:sz w:val="24"/>
          <w:szCs w:val="24"/>
        </w:rPr>
        <w:t>evil advisors</w:t>
      </w:r>
      <w:r w:rsidR="00A81B21">
        <w:rPr>
          <w:rFonts w:ascii="Times New Roman" w:hAnsi="Times New Roman" w:cs="Times New Roman"/>
          <w:sz w:val="24"/>
          <w:szCs w:val="24"/>
        </w:rPr>
        <w:t>.</w:t>
      </w:r>
      <w:r w:rsidR="00FD557F">
        <w:rPr>
          <w:rFonts w:ascii="Times New Roman" w:hAnsi="Times New Roman" w:cs="Times New Roman"/>
          <w:sz w:val="24"/>
          <w:szCs w:val="24"/>
        </w:rPr>
        <w:t xml:space="preserve"> </w:t>
      </w:r>
    </w:p>
    <w:p w:rsidR="00433E1F" w:rsidRPr="00410569" w:rsidRDefault="00085A15" w:rsidP="00410569">
      <w:pPr>
        <w:spacing w:line="360" w:lineRule="auto"/>
        <w:ind w:left="1440"/>
        <w:rPr>
          <w:rFonts w:ascii="Times New Roman" w:hAnsi="Times New Roman" w:cs="Times New Roman"/>
          <w:i/>
          <w:sz w:val="24"/>
          <w:szCs w:val="24"/>
        </w:rPr>
      </w:pPr>
      <w:proofErr w:type="spellStart"/>
      <w:r w:rsidRPr="00410569">
        <w:rPr>
          <w:rFonts w:ascii="Times New Roman" w:hAnsi="Times New Roman" w:cs="Times New Roman"/>
          <w:i/>
          <w:sz w:val="24"/>
          <w:szCs w:val="24"/>
        </w:rPr>
        <w:t>Hujus</w:t>
      </w:r>
      <w:proofErr w:type="spellEnd"/>
      <w:r w:rsidRPr="00410569">
        <w:rPr>
          <w:rFonts w:ascii="Times New Roman" w:hAnsi="Times New Roman" w:cs="Times New Roman"/>
          <w:i/>
          <w:sz w:val="24"/>
          <w:szCs w:val="24"/>
        </w:rPr>
        <w:t xml:space="preserve"> causa </w:t>
      </w:r>
      <w:proofErr w:type="spellStart"/>
      <w:proofErr w:type="gramStart"/>
      <w:r w:rsidRPr="00410569">
        <w:rPr>
          <w:rFonts w:ascii="Times New Roman" w:hAnsi="Times New Roman" w:cs="Times New Roman"/>
          <w:i/>
          <w:sz w:val="24"/>
          <w:szCs w:val="24"/>
        </w:rPr>
        <w:t>mali</w:t>
      </w:r>
      <w:proofErr w:type="spellEnd"/>
      <w:proofErr w:type="gramEnd"/>
      <w:r w:rsidRPr="00410569">
        <w:rPr>
          <w:rFonts w:ascii="Times New Roman" w:hAnsi="Times New Roman" w:cs="Times New Roman"/>
          <w:i/>
          <w:sz w:val="24"/>
          <w:szCs w:val="24"/>
        </w:rPr>
        <w:t xml:space="preserve"> </w:t>
      </w:r>
      <w:proofErr w:type="spellStart"/>
      <w:r w:rsidRPr="00410569">
        <w:rPr>
          <w:rFonts w:ascii="Times New Roman" w:hAnsi="Times New Roman" w:cs="Times New Roman"/>
          <w:i/>
          <w:sz w:val="24"/>
          <w:szCs w:val="24"/>
        </w:rPr>
        <w:t>fuerat</w:t>
      </w:r>
      <w:proofErr w:type="spellEnd"/>
      <w:r w:rsidRPr="00410569">
        <w:rPr>
          <w:rFonts w:ascii="Times New Roman" w:hAnsi="Times New Roman" w:cs="Times New Roman"/>
          <w:i/>
          <w:sz w:val="24"/>
          <w:szCs w:val="24"/>
        </w:rPr>
        <w:t xml:space="preserve"> non </w:t>
      </w:r>
      <w:proofErr w:type="spellStart"/>
      <w:r w:rsidRPr="00410569">
        <w:rPr>
          <w:rFonts w:ascii="Times New Roman" w:hAnsi="Times New Roman" w:cs="Times New Roman"/>
          <w:i/>
          <w:sz w:val="24"/>
          <w:szCs w:val="24"/>
        </w:rPr>
        <w:t>parva</w:t>
      </w:r>
      <w:proofErr w:type="spellEnd"/>
      <w:r w:rsidRPr="00410569">
        <w:rPr>
          <w:rFonts w:ascii="Times New Roman" w:hAnsi="Times New Roman" w:cs="Times New Roman"/>
          <w:i/>
          <w:sz w:val="24"/>
          <w:szCs w:val="24"/>
        </w:rPr>
        <w:t xml:space="preserve"> </w:t>
      </w:r>
      <w:proofErr w:type="spellStart"/>
      <w:r w:rsidRPr="00410569">
        <w:rPr>
          <w:rFonts w:ascii="Times New Roman" w:hAnsi="Times New Roman" w:cs="Times New Roman"/>
          <w:i/>
          <w:sz w:val="24"/>
          <w:szCs w:val="24"/>
        </w:rPr>
        <w:t>dolendi</w:t>
      </w:r>
      <w:proofErr w:type="spellEnd"/>
      <w:r w:rsidRPr="00410569">
        <w:rPr>
          <w:rFonts w:ascii="Times New Roman" w:hAnsi="Times New Roman" w:cs="Times New Roman"/>
          <w:i/>
          <w:sz w:val="24"/>
          <w:szCs w:val="24"/>
        </w:rPr>
        <w:t xml:space="preserve"> </w:t>
      </w:r>
    </w:p>
    <w:p w:rsidR="00433E1F" w:rsidRPr="00410569" w:rsidRDefault="00085A15" w:rsidP="00410569">
      <w:pPr>
        <w:spacing w:line="360" w:lineRule="auto"/>
        <w:ind w:left="1440"/>
        <w:rPr>
          <w:rFonts w:ascii="Times New Roman" w:hAnsi="Times New Roman" w:cs="Times New Roman"/>
          <w:i/>
          <w:sz w:val="24"/>
          <w:szCs w:val="24"/>
        </w:rPr>
      </w:pPr>
      <w:proofErr w:type="spellStart"/>
      <w:r w:rsidRPr="00410569">
        <w:rPr>
          <w:rFonts w:ascii="Times New Roman" w:hAnsi="Times New Roman" w:cs="Times New Roman"/>
          <w:i/>
          <w:sz w:val="24"/>
          <w:szCs w:val="24"/>
        </w:rPr>
        <w:t>Denique</w:t>
      </w:r>
      <w:proofErr w:type="spellEnd"/>
      <w:r w:rsidRPr="00410569">
        <w:rPr>
          <w:rFonts w:ascii="Times New Roman" w:hAnsi="Times New Roman" w:cs="Times New Roman"/>
          <w:i/>
          <w:sz w:val="24"/>
          <w:szCs w:val="24"/>
        </w:rPr>
        <w:t xml:space="preserve"> </w:t>
      </w:r>
      <w:proofErr w:type="spellStart"/>
      <w:r w:rsidRPr="00410569">
        <w:rPr>
          <w:rFonts w:ascii="Times New Roman" w:hAnsi="Times New Roman" w:cs="Times New Roman"/>
          <w:i/>
          <w:sz w:val="24"/>
          <w:szCs w:val="24"/>
        </w:rPr>
        <w:t>conflictus</w:t>
      </w:r>
      <w:proofErr w:type="spellEnd"/>
      <w:r w:rsidRPr="00410569">
        <w:rPr>
          <w:rFonts w:ascii="Times New Roman" w:hAnsi="Times New Roman" w:cs="Times New Roman"/>
          <w:i/>
          <w:sz w:val="24"/>
          <w:szCs w:val="24"/>
        </w:rPr>
        <w:t xml:space="preserve"> </w:t>
      </w:r>
      <w:proofErr w:type="spellStart"/>
      <w:r w:rsidRPr="00410569">
        <w:rPr>
          <w:rFonts w:ascii="Times New Roman" w:hAnsi="Times New Roman" w:cs="Times New Roman"/>
          <w:i/>
          <w:sz w:val="24"/>
          <w:szCs w:val="24"/>
        </w:rPr>
        <w:t>quorundam</w:t>
      </w:r>
      <w:proofErr w:type="spellEnd"/>
      <w:r w:rsidRPr="00410569">
        <w:rPr>
          <w:rFonts w:ascii="Times New Roman" w:hAnsi="Times New Roman" w:cs="Times New Roman"/>
          <w:i/>
          <w:sz w:val="24"/>
          <w:szCs w:val="24"/>
        </w:rPr>
        <w:t xml:space="preserve"> non moderatos,</w:t>
      </w:r>
    </w:p>
    <w:p w:rsidR="00433E1F" w:rsidRPr="00410569" w:rsidRDefault="00085A15" w:rsidP="00410569">
      <w:pPr>
        <w:spacing w:line="360" w:lineRule="auto"/>
        <w:ind w:left="1440"/>
        <w:rPr>
          <w:rFonts w:ascii="Times New Roman" w:hAnsi="Times New Roman" w:cs="Times New Roman"/>
          <w:i/>
          <w:sz w:val="24"/>
          <w:szCs w:val="24"/>
        </w:rPr>
      </w:pPr>
      <w:r w:rsidRPr="00410569">
        <w:rPr>
          <w:rFonts w:ascii="Times New Roman" w:hAnsi="Times New Roman" w:cs="Times New Roman"/>
          <w:i/>
          <w:sz w:val="24"/>
          <w:szCs w:val="24"/>
        </w:rPr>
        <w:t xml:space="preserve">Ex </w:t>
      </w:r>
      <w:proofErr w:type="spellStart"/>
      <w:r w:rsidRPr="00410569">
        <w:rPr>
          <w:rFonts w:ascii="Times New Roman" w:hAnsi="Times New Roman" w:cs="Times New Roman"/>
          <w:i/>
          <w:sz w:val="24"/>
          <w:szCs w:val="24"/>
        </w:rPr>
        <w:t>quibus</w:t>
      </w:r>
      <w:proofErr w:type="spellEnd"/>
      <w:r w:rsidRPr="00410569">
        <w:rPr>
          <w:rFonts w:ascii="Times New Roman" w:hAnsi="Times New Roman" w:cs="Times New Roman"/>
          <w:i/>
          <w:sz w:val="24"/>
          <w:szCs w:val="24"/>
        </w:rPr>
        <w:t xml:space="preserve"> Henrico </w:t>
      </w:r>
      <w:proofErr w:type="spellStart"/>
      <w:r w:rsidRPr="00410569">
        <w:rPr>
          <w:rFonts w:ascii="Times New Roman" w:hAnsi="Times New Roman" w:cs="Times New Roman"/>
          <w:i/>
          <w:sz w:val="24"/>
          <w:szCs w:val="24"/>
        </w:rPr>
        <w:t>quaedam</w:t>
      </w:r>
      <w:proofErr w:type="spellEnd"/>
      <w:r w:rsidRPr="00410569">
        <w:rPr>
          <w:rFonts w:ascii="Times New Roman" w:hAnsi="Times New Roman" w:cs="Times New Roman"/>
          <w:i/>
          <w:sz w:val="24"/>
          <w:szCs w:val="24"/>
        </w:rPr>
        <w:t xml:space="preserve"> pars </w:t>
      </w:r>
      <w:proofErr w:type="spellStart"/>
      <w:r w:rsidRPr="00410569">
        <w:rPr>
          <w:rFonts w:ascii="Times New Roman" w:hAnsi="Times New Roman" w:cs="Times New Roman"/>
          <w:i/>
          <w:sz w:val="24"/>
          <w:szCs w:val="24"/>
        </w:rPr>
        <w:t>mente</w:t>
      </w:r>
      <w:proofErr w:type="spellEnd"/>
      <w:r w:rsidRPr="00410569">
        <w:rPr>
          <w:rFonts w:ascii="Times New Roman" w:hAnsi="Times New Roman" w:cs="Times New Roman"/>
          <w:i/>
          <w:sz w:val="24"/>
          <w:szCs w:val="24"/>
        </w:rPr>
        <w:t xml:space="preserve"> </w:t>
      </w:r>
      <w:proofErr w:type="spellStart"/>
      <w:r w:rsidRPr="00410569">
        <w:rPr>
          <w:rFonts w:ascii="Times New Roman" w:hAnsi="Times New Roman" w:cs="Times New Roman"/>
          <w:i/>
          <w:sz w:val="24"/>
          <w:szCs w:val="24"/>
        </w:rPr>
        <w:t>benigna</w:t>
      </w:r>
      <w:proofErr w:type="spellEnd"/>
    </w:p>
    <w:p w:rsidR="00433E1F" w:rsidRDefault="00085A15" w:rsidP="00410569">
      <w:pPr>
        <w:spacing w:line="360" w:lineRule="auto"/>
        <w:ind w:left="1440"/>
        <w:rPr>
          <w:rFonts w:ascii="Times New Roman" w:hAnsi="Times New Roman" w:cs="Times New Roman"/>
          <w:sz w:val="24"/>
          <w:szCs w:val="24"/>
        </w:rPr>
      </w:pPr>
      <w:proofErr w:type="spellStart"/>
      <w:r w:rsidRPr="00410569">
        <w:rPr>
          <w:rFonts w:ascii="Times New Roman" w:hAnsi="Times New Roman" w:cs="Times New Roman"/>
          <w:i/>
          <w:sz w:val="24"/>
          <w:szCs w:val="24"/>
        </w:rPr>
        <w:t>Devovit</w:t>
      </w:r>
      <w:proofErr w:type="spellEnd"/>
      <w:r w:rsidRPr="00410569">
        <w:rPr>
          <w:rFonts w:ascii="Times New Roman" w:hAnsi="Times New Roman" w:cs="Times New Roman"/>
          <w:i/>
          <w:sz w:val="24"/>
          <w:szCs w:val="24"/>
        </w:rPr>
        <w:t xml:space="preserve"> </w:t>
      </w:r>
      <w:proofErr w:type="spellStart"/>
      <w:r w:rsidRPr="00410569">
        <w:rPr>
          <w:rFonts w:ascii="Times New Roman" w:hAnsi="Times New Roman" w:cs="Times New Roman"/>
          <w:i/>
          <w:sz w:val="24"/>
          <w:szCs w:val="24"/>
        </w:rPr>
        <w:t>regis</w:t>
      </w:r>
      <w:proofErr w:type="spellEnd"/>
      <w:r w:rsidRPr="00410569">
        <w:rPr>
          <w:rFonts w:ascii="Times New Roman" w:hAnsi="Times New Roman" w:cs="Times New Roman"/>
          <w:i/>
          <w:sz w:val="24"/>
          <w:szCs w:val="24"/>
        </w:rPr>
        <w:t xml:space="preserve"> </w:t>
      </w:r>
      <w:proofErr w:type="spellStart"/>
      <w:r w:rsidRPr="00410569">
        <w:rPr>
          <w:rFonts w:ascii="Times New Roman" w:hAnsi="Times New Roman" w:cs="Times New Roman"/>
          <w:i/>
          <w:sz w:val="24"/>
          <w:szCs w:val="24"/>
        </w:rPr>
        <w:t>fratri</w:t>
      </w:r>
      <w:proofErr w:type="spellEnd"/>
      <w:r w:rsidRPr="00410569">
        <w:rPr>
          <w:rFonts w:ascii="Times New Roman" w:hAnsi="Times New Roman" w:cs="Times New Roman"/>
          <w:i/>
          <w:sz w:val="24"/>
          <w:szCs w:val="24"/>
        </w:rPr>
        <w:t xml:space="preserve"> jus </w:t>
      </w:r>
      <w:proofErr w:type="spellStart"/>
      <w:r w:rsidRPr="00410569">
        <w:rPr>
          <w:rFonts w:ascii="Times New Roman" w:hAnsi="Times New Roman" w:cs="Times New Roman"/>
          <w:i/>
          <w:sz w:val="24"/>
          <w:szCs w:val="24"/>
        </w:rPr>
        <w:t>verunulatis</w:t>
      </w:r>
      <w:proofErr w:type="spellEnd"/>
      <w:proofErr w:type="gramStart"/>
      <w:r w:rsidRPr="00410569">
        <w:rPr>
          <w:rFonts w:ascii="Times New Roman" w:hAnsi="Times New Roman" w:cs="Times New Roman"/>
          <w:i/>
          <w:sz w:val="24"/>
          <w:szCs w:val="24"/>
        </w:rPr>
        <w:t>,</w:t>
      </w:r>
      <w:r w:rsidR="00257F37">
        <w:rPr>
          <w:rFonts w:ascii="Times New Roman" w:hAnsi="Times New Roman" w:cs="Times New Roman"/>
          <w:sz w:val="24"/>
          <w:szCs w:val="24"/>
        </w:rPr>
        <w:t xml:space="preserve">  175</w:t>
      </w:r>
      <w:proofErr w:type="gramEnd"/>
    </w:p>
    <w:p w:rsidR="00020B21" w:rsidRPr="00020B21" w:rsidRDefault="00130C9B" w:rsidP="00410569">
      <w:pPr>
        <w:spacing w:line="360" w:lineRule="auto"/>
        <w:ind w:left="1440"/>
        <w:rPr>
          <w:rFonts w:ascii="Times New Roman" w:hAnsi="Times New Roman" w:cs="Times New Roman"/>
          <w:sz w:val="24"/>
          <w:szCs w:val="24"/>
        </w:rPr>
      </w:pPr>
      <w:r>
        <w:rPr>
          <w:rFonts w:ascii="Times New Roman" w:hAnsi="Times New Roman" w:cs="Times New Roman"/>
          <w:sz w:val="24"/>
          <w:szCs w:val="24"/>
        </w:rPr>
        <w:t>(“</w:t>
      </w:r>
      <w:r w:rsidR="00562FBF" w:rsidRPr="00020B21">
        <w:rPr>
          <w:rFonts w:ascii="Times New Roman" w:hAnsi="Times New Roman" w:cs="Times New Roman"/>
          <w:sz w:val="24"/>
          <w:szCs w:val="24"/>
        </w:rPr>
        <w:t xml:space="preserve">The </w:t>
      </w:r>
      <w:r>
        <w:rPr>
          <w:rFonts w:ascii="Times New Roman" w:hAnsi="Times New Roman" w:cs="Times New Roman"/>
          <w:sz w:val="24"/>
          <w:szCs w:val="24"/>
        </w:rPr>
        <w:t xml:space="preserve">reason for </w:t>
      </w:r>
      <w:r w:rsidR="00562FBF" w:rsidRPr="00020B21">
        <w:rPr>
          <w:rFonts w:ascii="Times New Roman" w:hAnsi="Times New Roman" w:cs="Times New Roman"/>
          <w:sz w:val="24"/>
          <w:szCs w:val="24"/>
        </w:rPr>
        <w:t>th</w:t>
      </w:r>
      <w:r>
        <w:rPr>
          <w:rFonts w:ascii="Times New Roman" w:hAnsi="Times New Roman" w:cs="Times New Roman"/>
          <w:sz w:val="24"/>
          <w:szCs w:val="24"/>
        </w:rPr>
        <w:t xml:space="preserve">is regrettable </w:t>
      </w:r>
      <w:r w:rsidR="00562FBF" w:rsidRPr="00020B21">
        <w:rPr>
          <w:rFonts w:ascii="Times New Roman" w:hAnsi="Times New Roman" w:cs="Times New Roman"/>
          <w:sz w:val="24"/>
          <w:szCs w:val="24"/>
        </w:rPr>
        <w:t xml:space="preserve">evil was </w:t>
      </w:r>
      <w:r>
        <w:rPr>
          <w:rFonts w:ascii="Times New Roman" w:hAnsi="Times New Roman" w:cs="Times New Roman"/>
          <w:sz w:val="24"/>
          <w:szCs w:val="24"/>
        </w:rPr>
        <w:t xml:space="preserve">weighty, a conflict stemming from certain out-of-control individuals, some of whom promised fealty to </w:t>
      </w:r>
      <w:r w:rsidR="00410569">
        <w:rPr>
          <w:rFonts w:ascii="Times New Roman" w:hAnsi="Times New Roman" w:cs="Times New Roman"/>
          <w:sz w:val="24"/>
          <w:szCs w:val="24"/>
        </w:rPr>
        <w:t>Henry in a kindly way...”)</w:t>
      </w:r>
    </w:p>
    <w:p w:rsidR="00433E1F" w:rsidRDefault="00A81B21" w:rsidP="00A44484">
      <w:pPr>
        <w:spacing w:line="480" w:lineRule="auto"/>
        <w:rPr>
          <w:rFonts w:ascii="Times New Roman" w:hAnsi="Times New Roman" w:cs="Times New Roman"/>
          <w:sz w:val="24"/>
          <w:szCs w:val="24"/>
        </w:rPr>
      </w:pPr>
      <w:r>
        <w:rPr>
          <w:rFonts w:ascii="Times New Roman" w:hAnsi="Times New Roman" w:cs="Times New Roman"/>
          <w:sz w:val="24"/>
          <w:szCs w:val="24"/>
        </w:rPr>
        <w:t>S</w:t>
      </w:r>
      <w:r w:rsidR="00410569">
        <w:rPr>
          <w:rFonts w:ascii="Times New Roman" w:hAnsi="Times New Roman" w:cs="Times New Roman"/>
          <w:sz w:val="24"/>
          <w:szCs w:val="24"/>
        </w:rPr>
        <w:t>he implies that duress was involved</w:t>
      </w:r>
      <w:r>
        <w:rPr>
          <w:rFonts w:ascii="Times New Roman" w:hAnsi="Times New Roman" w:cs="Times New Roman"/>
          <w:sz w:val="24"/>
          <w:szCs w:val="24"/>
        </w:rPr>
        <w:t>.</w:t>
      </w:r>
    </w:p>
    <w:p w:rsidR="00433E1F" w:rsidRPr="00DC1979" w:rsidRDefault="002E7F5F" w:rsidP="00DC1979">
      <w:pPr>
        <w:spacing w:line="360" w:lineRule="auto"/>
        <w:ind w:left="1440"/>
        <w:rPr>
          <w:rFonts w:ascii="Times New Roman" w:hAnsi="Times New Roman" w:cs="Times New Roman"/>
          <w:i/>
          <w:sz w:val="24"/>
          <w:szCs w:val="24"/>
        </w:rPr>
      </w:pPr>
      <w:r w:rsidRPr="00DC1979">
        <w:rPr>
          <w:rFonts w:ascii="Times New Roman" w:hAnsi="Times New Roman" w:cs="Times New Roman"/>
          <w:i/>
          <w:sz w:val="24"/>
          <w:szCs w:val="24"/>
        </w:rPr>
        <w:t xml:space="preserve">Ex </w:t>
      </w:r>
      <w:proofErr w:type="spellStart"/>
      <w:r w:rsidRPr="00DC1979">
        <w:rPr>
          <w:rFonts w:ascii="Times New Roman" w:hAnsi="Times New Roman" w:cs="Times New Roman"/>
          <w:i/>
          <w:sz w:val="24"/>
          <w:szCs w:val="24"/>
        </w:rPr>
        <w:t>improvis</w:t>
      </w:r>
      <w:r w:rsidR="00375A85" w:rsidRPr="00DC1979">
        <w:rPr>
          <w:rFonts w:ascii="Times New Roman" w:hAnsi="Times New Roman" w:cs="Times New Roman"/>
          <w:i/>
          <w:sz w:val="24"/>
          <w:szCs w:val="24"/>
        </w:rPr>
        <w:t>o</w:t>
      </w:r>
      <w:proofErr w:type="spellEnd"/>
      <w:r w:rsidRPr="00DC1979">
        <w:rPr>
          <w:rFonts w:ascii="Times New Roman" w:hAnsi="Times New Roman" w:cs="Times New Roman"/>
          <w:i/>
          <w:sz w:val="24"/>
          <w:szCs w:val="24"/>
        </w:rPr>
        <w:t xml:space="preserve"> mittens </w:t>
      </w:r>
      <w:r w:rsidR="00375A85" w:rsidRPr="00DC1979">
        <w:rPr>
          <w:rFonts w:ascii="Times New Roman" w:hAnsi="Times New Roman" w:cs="Times New Roman"/>
          <w:i/>
          <w:sz w:val="24"/>
          <w:szCs w:val="24"/>
        </w:rPr>
        <w:t>sub nocte nigella</w:t>
      </w:r>
      <w:r w:rsidR="0070288A" w:rsidRPr="00DC1979">
        <w:rPr>
          <w:rFonts w:ascii="Times New Roman" w:hAnsi="Times New Roman" w:cs="Times New Roman"/>
          <w:i/>
          <w:sz w:val="24"/>
          <w:szCs w:val="24"/>
        </w:rPr>
        <w:t xml:space="preserve">    </w:t>
      </w:r>
    </w:p>
    <w:p w:rsidR="00433E1F" w:rsidRPr="00DC1979" w:rsidRDefault="002E7F5F" w:rsidP="00DC1979">
      <w:pPr>
        <w:spacing w:line="360" w:lineRule="auto"/>
        <w:ind w:left="1440"/>
        <w:rPr>
          <w:rFonts w:ascii="Times New Roman" w:hAnsi="Times New Roman" w:cs="Times New Roman"/>
          <w:i/>
          <w:sz w:val="24"/>
          <w:szCs w:val="24"/>
        </w:rPr>
      </w:pPr>
      <w:proofErr w:type="spellStart"/>
      <w:r w:rsidRPr="00DC1979">
        <w:rPr>
          <w:rFonts w:ascii="Times New Roman" w:hAnsi="Times New Roman" w:cs="Times New Roman"/>
          <w:i/>
          <w:sz w:val="24"/>
          <w:szCs w:val="24"/>
        </w:rPr>
        <w:t>Duxit</w:t>
      </w:r>
      <w:proofErr w:type="spellEnd"/>
      <w:r w:rsidRPr="00DC1979">
        <w:rPr>
          <w:rFonts w:ascii="Times New Roman" w:hAnsi="Times New Roman" w:cs="Times New Roman"/>
          <w:i/>
          <w:sz w:val="24"/>
          <w:szCs w:val="24"/>
        </w:rPr>
        <w:t xml:space="preserve"> </w:t>
      </w:r>
      <w:proofErr w:type="spellStart"/>
      <w:r w:rsidRPr="00DC1979">
        <w:rPr>
          <w:rFonts w:ascii="Times New Roman" w:hAnsi="Times New Roman" w:cs="Times New Roman"/>
          <w:i/>
          <w:sz w:val="24"/>
          <w:szCs w:val="24"/>
        </w:rPr>
        <w:t>captivum</w:t>
      </w:r>
      <w:proofErr w:type="spellEnd"/>
      <w:r w:rsidRPr="00DC1979">
        <w:rPr>
          <w:rFonts w:ascii="Times New Roman" w:hAnsi="Times New Roman" w:cs="Times New Roman"/>
          <w:i/>
          <w:sz w:val="24"/>
          <w:szCs w:val="24"/>
        </w:rPr>
        <w:t xml:space="preserve"> </w:t>
      </w:r>
      <w:proofErr w:type="spellStart"/>
      <w:r w:rsidRPr="00DC1979">
        <w:rPr>
          <w:rFonts w:ascii="Times New Roman" w:hAnsi="Times New Roman" w:cs="Times New Roman"/>
          <w:i/>
          <w:sz w:val="24"/>
          <w:szCs w:val="24"/>
        </w:rPr>
        <w:t>fratrem</w:t>
      </w:r>
      <w:proofErr w:type="spellEnd"/>
      <w:r w:rsidRPr="00DC1979">
        <w:rPr>
          <w:rFonts w:ascii="Times New Roman" w:hAnsi="Times New Roman" w:cs="Times New Roman"/>
          <w:i/>
          <w:sz w:val="24"/>
          <w:szCs w:val="24"/>
        </w:rPr>
        <w:t xml:space="preserve"> </w:t>
      </w:r>
      <w:proofErr w:type="spellStart"/>
      <w:proofErr w:type="gramStart"/>
      <w:r w:rsidRPr="00DC1979">
        <w:rPr>
          <w:rFonts w:ascii="Times New Roman" w:hAnsi="Times New Roman" w:cs="Times New Roman"/>
          <w:i/>
          <w:sz w:val="24"/>
          <w:szCs w:val="24"/>
        </w:rPr>
        <w:t>regis</w:t>
      </w:r>
      <w:proofErr w:type="spellEnd"/>
      <w:proofErr w:type="gramEnd"/>
      <w:r w:rsidRPr="00DC1979">
        <w:rPr>
          <w:rFonts w:ascii="Times New Roman" w:hAnsi="Times New Roman" w:cs="Times New Roman"/>
          <w:i/>
          <w:sz w:val="24"/>
          <w:szCs w:val="24"/>
        </w:rPr>
        <w:t xml:space="preserve"> </w:t>
      </w:r>
      <w:proofErr w:type="spellStart"/>
      <w:r w:rsidRPr="00DC1979">
        <w:rPr>
          <w:rFonts w:ascii="Times New Roman" w:hAnsi="Times New Roman" w:cs="Times New Roman"/>
          <w:i/>
          <w:sz w:val="24"/>
          <w:szCs w:val="24"/>
        </w:rPr>
        <w:t>generosum</w:t>
      </w:r>
      <w:proofErr w:type="spellEnd"/>
      <w:r w:rsidRPr="00DC1979">
        <w:rPr>
          <w:rFonts w:ascii="Times New Roman" w:hAnsi="Times New Roman" w:cs="Times New Roman"/>
          <w:i/>
          <w:sz w:val="24"/>
          <w:szCs w:val="24"/>
        </w:rPr>
        <w:t>,</w:t>
      </w:r>
    </w:p>
    <w:p w:rsidR="00433E1F" w:rsidRPr="00DC1979" w:rsidRDefault="002E7F5F" w:rsidP="00DC1979">
      <w:pPr>
        <w:spacing w:line="360" w:lineRule="auto"/>
        <w:ind w:left="1440"/>
        <w:rPr>
          <w:rFonts w:ascii="Times New Roman" w:hAnsi="Times New Roman" w:cs="Times New Roman"/>
          <w:i/>
          <w:sz w:val="24"/>
          <w:szCs w:val="24"/>
        </w:rPr>
      </w:pPr>
      <w:proofErr w:type="spellStart"/>
      <w:r w:rsidRPr="00DC1979">
        <w:rPr>
          <w:rFonts w:ascii="Times New Roman" w:hAnsi="Times New Roman" w:cs="Times New Roman"/>
          <w:i/>
          <w:sz w:val="24"/>
          <w:szCs w:val="24"/>
        </w:rPr>
        <w:t>Henricum</w:t>
      </w:r>
      <w:proofErr w:type="spellEnd"/>
      <w:r w:rsidRPr="00DC1979">
        <w:rPr>
          <w:rFonts w:ascii="Times New Roman" w:hAnsi="Times New Roman" w:cs="Times New Roman"/>
          <w:i/>
          <w:sz w:val="24"/>
          <w:szCs w:val="24"/>
        </w:rPr>
        <w:t xml:space="preserve">, </w:t>
      </w:r>
      <w:proofErr w:type="spellStart"/>
      <w:r w:rsidRPr="00DC1979">
        <w:rPr>
          <w:rFonts w:ascii="Times New Roman" w:hAnsi="Times New Roman" w:cs="Times New Roman"/>
          <w:i/>
          <w:sz w:val="24"/>
          <w:szCs w:val="24"/>
        </w:rPr>
        <w:t>vinclis</w:t>
      </w:r>
      <w:proofErr w:type="spellEnd"/>
      <w:r w:rsidRPr="00DC1979">
        <w:rPr>
          <w:rFonts w:ascii="Times New Roman" w:hAnsi="Times New Roman" w:cs="Times New Roman"/>
          <w:i/>
          <w:sz w:val="24"/>
          <w:szCs w:val="24"/>
        </w:rPr>
        <w:t xml:space="preserve"> </w:t>
      </w:r>
      <w:proofErr w:type="spellStart"/>
      <w:r w:rsidRPr="00DC1979">
        <w:rPr>
          <w:rFonts w:ascii="Times New Roman" w:hAnsi="Times New Roman" w:cs="Times New Roman"/>
          <w:i/>
          <w:sz w:val="24"/>
          <w:szCs w:val="24"/>
        </w:rPr>
        <w:t>palmas</w:t>
      </w:r>
      <w:proofErr w:type="spellEnd"/>
      <w:r w:rsidRPr="00DC1979">
        <w:rPr>
          <w:rFonts w:ascii="Times New Roman" w:hAnsi="Times New Roman" w:cs="Times New Roman"/>
          <w:i/>
          <w:sz w:val="24"/>
          <w:szCs w:val="24"/>
        </w:rPr>
        <w:t xml:space="preserve"> </w:t>
      </w:r>
      <w:proofErr w:type="spellStart"/>
      <w:r w:rsidRPr="00DC1979">
        <w:rPr>
          <w:rFonts w:ascii="Times New Roman" w:hAnsi="Times New Roman" w:cs="Times New Roman"/>
          <w:i/>
          <w:sz w:val="24"/>
          <w:szCs w:val="24"/>
        </w:rPr>
        <w:t>stringendo</w:t>
      </w:r>
      <w:proofErr w:type="spellEnd"/>
      <w:r w:rsidRPr="00DC1979">
        <w:rPr>
          <w:rFonts w:ascii="Times New Roman" w:hAnsi="Times New Roman" w:cs="Times New Roman"/>
          <w:i/>
          <w:sz w:val="24"/>
          <w:szCs w:val="24"/>
        </w:rPr>
        <w:t xml:space="preserve"> </w:t>
      </w:r>
      <w:proofErr w:type="spellStart"/>
      <w:r w:rsidRPr="00DC1979">
        <w:rPr>
          <w:rFonts w:ascii="Times New Roman" w:hAnsi="Times New Roman" w:cs="Times New Roman"/>
          <w:i/>
          <w:sz w:val="24"/>
          <w:szCs w:val="24"/>
        </w:rPr>
        <w:t>cruentis</w:t>
      </w:r>
      <w:proofErr w:type="spellEnd"/>
    </w:p>
    <w:p w:rsidR="0070288A" w:rsidRDefault="002E7F5F" w:rsidP="00DC1979">
      <w:pPr>
        <w:spacing w:line="360" w:lineRule="auto"/>
        <w:ind w:left="1440"/>
        <w:rPr>
          <w:rFonts w:ascii="Times New Roman" w:hAnsi="Times New Roman" w:cs="Times New Roman"/>
          <w:sz w:val="24"/>
          <w:szCs w:val="24"/>
        </w:rPr>
      </w:pPr>
      <w:proofErr w:type="spellStart"/>
      <w:r w:rsidRPr="00DC1979">
        <w:rPr>
          <w:rFonts w:ascii="Times New Roman" w:hAnsi="Times New Roman" w:cs="Times New Roman"/>
          <w:i/>
          <w:sz w:val="24"/>
          <w:szCs w:val="24"/>
        </w:rPr>
        <w:t>Ejus</w:t>
      </w:r>
      <w:proofErr w:type="spellEnd"/>
      <w:r w:rsidR="003A62DD" w:rsidRPr="00DC1979">
        <w:rPr>
          <w:rFonts w:ascii="Times New Roman" w:hAnsi="Times New Roman" w:cs="Times New Roman"/>
          <w:i/>
          <w:sz w:val="24"/>
          <w:szCs w:val="24"/>
        </w:rPr>
        <w:t xml:space="preserve"> </w:t>
      </w:r>
      <w:proofErr w:type="spellStart"/>
      <w:r w:rsidR="003A62DD" w:rsidRPr="00DC1979">
        <w:rPr>
          <w:rFonts w:ascii="Times New Roman" w:hAnsi="Times New Roman" w:cs="Times New Roman"/>
          <w:i/>
          <w:sz w:val="24"/>
          <w:szCs w:val="24"/>
        </w:rPr>
        <w:t>candidolas</w:t>
      </w:r>
      <w:proofErr w:type="spellEnd"/>
      <w:r w:rsidRPr="00DC1979">
        <w:rPr>
          <w:rFonts w:ascii="Times New Roman" w:hAnsi="Times New Roman" w:cs="Times New Roman"/>
          <w:i/>
          <w:sz w:val="24"/>
          <w:szCs w:val="24"/>
        </w:rPr>
        <w:t xml:space="preserve">, </w:t>
      </w:r>
      <w:proofErr w:type="spellStart"/>
      <w:r w:rsidRPr="00DC1979">
        <w:rPr>
          <w:rFonts w:ascii="Times New Roman" w:hAnsi="Times New Roman" w:cs="Times New Roman"/>
          <w:i/>
          <w:sz w:val="24"/>
          <w:szCs w:val="24"/>
        </w:rPr>
        <w:t>ornamentis</w:t>
      </w:r>
      <w:proofErr w:type="spellEnd"/>
      <w:r w:rsidRPr="00DC1979">
        <w:rPr>
          <w:rFonts w:ascii="Times New Roman" w:hAnsi="Times New Roman" w:cs="Times New Roman"/>
          <w:i/>
          <w:sz w:val="24"/>
          <w:szCs w:val="24"/>
        </w:rPr>
        <w:t xml:space="preserve"> </w:t>
      </w:r>
      <w:proofErr w:type="spellStart"/>
      <w:r w:rsidRPr="00DC1979">
        <w:rPr>
          <w:rFonts w:ascii="Times New Roman" w:hAnsi="Times New Roman" w:cs="Times New Roman"/>
          <w:i/>
          <w:sz w:val="24"/>
          <w:szCs w:val="24"/>
        </w:rPr>
        <w:t>magis</w:t>
      </w:r>
      <w:proofErr w:type="spellEnd"/>
      <w:r w:rsidRPr="00DC1979">
        <w:rPr>
          <w:rFonts w:ascii="Times New Roman" w:hAnsi="Times New Roman" w:cs="Times New Roman"/>
          <w:i/>
          <w:sz w:val="24"/>
          <w:szCs w:val="24"/>
        </w:rPr>
        <w:t xml:space="preserve"> </w:t>
      </w:r>
      <w:proofErr w:type="spellStart"/>
      <w:r w:rsidRPr="00DC1979">
        <w:rPr>
          <w:rFonts w:ascii="Times New Roman" w:hAnsi="Times New Roman" w:cs="Times New Roman"/>
          <w:i/>
          <w:sz w:val="24"/>
          <w:szCs w:val="24"/>
        </w:rPr>
        <w:t>aptas</w:t>
      </w:r>
      <w:proofErr w:type="spellEnd"/>
      <w:r w:rsidR="0070288A">
        <w:rPr>
          <w:rFonts w:ascii="Times New Roman" w:hAnsi="Times New Roman" w:cs="Times New Roman"/>
          <w:sz w:val="24"/>
          <w:szCs w:val="24"/>
        </w:rPr>
        <w:t xml:space="preserve">   185</w:t>
      </w:r>
    </w:p>
    <w:p w:rsidR="003A62DD" w:rsidRDefault="003A62DD" w:rsidP="00DC1979">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(“Suddenly making his move, in the blackness of night, he [Eberhard, yet another </w:t>
      </w:r>
      <w:proofErr w:type="spellStart"/>
      <w:r w:rsidRPr="00DE1022">
        <w:rPr>
          <w:rFonts w:ascii="Times New Roman" w:hAnsi="Times New Roman" w:cs="Times New Roman"/>
          <w:i/>
          <w:sz w:val="24"/>
          <w:szCs w:val="24"/>
        </w:rPr>
        <w:t>Zänker</w:t>
      </w:r>
      <w:proofErr w:type="spellEnd"/>
      <w:r>
        <w:rPr>
          <w:rFonts w:ascii="Times New Roman" w:hAnsi="Times New Roman" w:cs="Times New Roman"/>
          <w:sz w:val="24"/>
          <w:szCs w:val="24"/>
        </w:rPr>
        <w:t xml:space="preserve"> ] took Henry captive, his lily-white hands, more fit for jewelry, bound by pitiless chains.”)</w:t>
      </w:r>
    </w:p>
    <w:p w:rsidR="00A81B21" w:rsidRPr="005E514A" w:rsidRDefault="00DC1979" w:rsidP="00A44484">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I </w:t>
      </w:r>
      <w:r w:rsidR="00A81B21">
        <w:rPr>
          <w:rFonts w:ascii="Times New Roman" w:hAnsi="Times New Roman" w:cs="Times New Roman"/>
          <w:sz w:val="24"/>
          <w:szCs w:val="24"/>
        </w:rPr>
        <w:t>believe that</w:t>
      </w:r>
      <w:r w:rsidR="00A81B21" w:rsidRPr="00A81B21">
        <w:rPr>
          <w:rFonts w:ascii="Times New Roman" w:hAnsi="Times New Roman" w:cs="Times New Roman"/>
          <w:i/>
          <w:sz w:val="24"/>
          <w:szCs w:val="24"/>
        </w:rPr>
        <w:t xml:space="preserve"> </w:t>
      </w:r>
      <w:proofErr w:type="spellStart"/>
      <w:r w:rsidR="003A62DD" w:rsidRPr="00A81B21">
        <w:rPr>
          <w:rFonts w:ascii="Times New Roman" w:hAnsi="Times New Roman" w:cs="Times New Roman"/>
          <w:i/>
          <w:sz w:val="24"/>
          <w:szCs w:val="24"/>
        </w:rPr>
        <w:t>candidolas</w:t>
      </w:r>
      <w:proofErr w:type="spellEnd"/>
      <w:r>
        <w:rPr>
          <w:rFonts w:ascii="Times New Roman" w:hAnsi="Times New Roman" w:cs="Times New Roman"/>
          <w:sz w:val="24"/>
          <w:szCs w:val="24"/>
        </w:rPr>
        <w:t xml:space="preserve"> </w:t>
      </w:r>
      <w:r w:rsidR="00A81B21">
        <w:rPr>
          <w:rFonts w:ascii="Times New Roman" w:hAnsi="Times New Roman" w:cs="Times New Roman"/>
          <w:sz w:val="24"/>
          <w:szCs w:val="24"/>
        </w:rPr>
        <w:t xml:space="preserve">is </w:t>
      </w:r>
      <w:r>
        <w:rPr>
          <w:rFonts w:ascii="Times New Roman" w:hAnsi="Times New Roman" w:cs="Times New Roman"/>
          <w:sz w:val="24"/>
          <w:szCs w:val="24"/>
        </w:rPr>
        <w:t>a</w:t>
      </w:r>
      <w:r w:rsidR="00A81B21">
        <w:rPr>
          <w:rFonts w:ascii="Times New Roman" w:hAnsi="Times New Roman" w:cs="Times New Roman"/>
          <w:sz w:val="24"/>
          <w:szCs w:val="24"/>
        </w:rPr>
        <w:t xml:space="preserve"> genuine</w:t>
      </w:r>
      <w:r>
        <w:rPr>
          <w:rFonts w:ascii="Times New Roman" w:hAnsi="Times New Roman" w:cs="Times New Roman"/>
          <w:sz w:val="24"/>
          <w:szCs w:val="24"/>
        </w:rPr>
        <w:t xml:space="preserve"> diminutive, </w:t>
      </w:r>
      <w:r w:rsidR="00A81B21">
        <w:rPr>
          <w:rFonts w:ascii="Times New Roman" w:hAnsi="Times New Roman" w:cs="Times New Roman"/>
          <w:sz w:val="24"/>
          <w:szCs w:val="24"/>
        </w:rPr>
        <w:t>with no</w:t>
      </w:r>
      <w:r w:rsidR="00170AFA">
        <w:rPr>
          <w:rFonts w:ascii="Times New Roman" w:hAnsi="Times New Roman" w:cs="Times New Roman"/>
          <w:sz w:val="24"/>
          <w:szCs w:val="24"/>
        </w:rPr>
        <w:t xml:space="preserve"> extenuating </w:t>
      </w:r>
      <w:r w:rsidR="00A81B21">
        <w:rPr>
          <w:rFonts w:ascii="Times New Roman" w:hAnsi="Times New Roman" w:cs="Times New Roman"/>
          <w:sz w:val="24"/>
          <w:szCs w:val="24"/>
        </w:rPr>
        <w:t xml:space="preserve">metical exigencies involved, and so </w:t>
      </w:r>
      <w:r w:rsidR="00A073BC">
        <w:rPr>
          <w:rFonts w:ascii="Times New Roman" w:hAnsi="Times New Roman" w:cs="Times New Roman"/>
          <w:sz w:val="24"/>
          <w:szCs w:val="24"/>
        </w:rPr>
        <w:t xml:space="preserve">unapologetically </w:t>
      </w:r>
      <w:r w:rsidR="00A81B21">
        <w:rPr>
          <w:rFonts w:ascii="Times New Roman" w:hAnsi="Times New Roman" w:cs="Times New Roman"/>
          <w:sz w:val="24"/>
          <w:szCs w:val="24"/>
        </w:rPr>
        <w:t xml:space="preserve">translate it </w:t>
      </w:r>
      <w:r w:rsidR="00A073BC">
        <w:rPr>
          <w:rFonts w:ascii="Times New Roman" w:hAnsi="Times New Roman" w:cs="Times New Roman"/>
          <w:sz w:val="24"/>
          <w:szCs w:val="24"/>
        </w:rPr>
        <w:t>“</w:t>
      </w:r>
      <w:r w:rsidR="00A81B21">
        <w:rPr>
          <w:rFonts w:ascii="Times New Roman" w:hAnsi="Times New Roman" w:cs="Times New Roman"/>
          <w:sz w:val="24"/>
          <w:szCs w:val="24"/>
        </w:rPr>
        <w:t>lily-white,</w:t>
      </w:r>
      <w:r w:rsidR="00A073BC">
        <w:rPr>
          <w:rFonts w:ascii="Times New Roman" w:hAnsi="Times New Roman" w:cs="Times New Roman"/>
          <w:sz w:val="24"/>
          <w:szCs w:val="24"/>
        </w:rPr>
        <w:t>”</w:t>
      </w:r>
      <w:r w:rsidR="00A81B21">
        <w:rPr>
          <w:rFonts w:ascii="Times New Roman" w:hAnsi="Times New Roman" w:cs="Times New Roman"/>
          <w:sz w:val="24"/>
          <w:szCs w:val="24"/>
        </w:rPr>
        <w:t xml:space="preserve"> as above</w:t>
      </w:r>
      <w:r w:rsidR="00A073BC">
        <w:rPr>
          <w:rFonts w:ascii="Times New Roman" w:hAnsi="Times New Roman" w:cs="Times New Roman"/>
          <w:sz w:val="24"/>
          <w:szCs w:val="24"/>
        </w:rPr>
        <w:t xml:space="preserve">; </w:t>
      </w:r>
      <w:r w:rsidR="00A81B21">
        <w:rPr>
          <w:rFonts w:ascii="Times New Roman" w:hAnsi="Times New Roman" w:cs="Times New Roman"/>
          <w:sz w:val="24"/>
          <w:szCs w:val="24"/>
        </w:rPr>
        <w:t xml:space="preserve">I also believe that </w:t>
      </w:r>
      <w:proofErr w:type="spellStart"/>
      <w:r w:rsidR="002D3088">
        <w:rPr>
          <w:rFonts w:ascii="Times New Roman" w:hAnsi="Times New Roman" w:cs="Times New Roman"/>
          <w:sz w:val="24"/>
          <w:szCs w:val="24"/>
        </w:rPr>
        <w:t>Roswitha</w:t>
      </w:r>
      <w:proofErr w:type="spellEnd"/>
      <w:r w:rsidR="00A81B21">
        <w:rPr>
          <w:rFonts w:ascii="Times New Roman" w:hAnsi="Times New Roman" w:cs="Times New Roman"/>
          <w:sz w:val="24"/>
          <w:szCs w:val="24"/>
        </w:rPr>
        <w:t xml:space="preserve"> overdoes it </w:t>
      </w:r>
      <w:r w:rsidR="00A073BC">
        <w:rPr>
          <w:rFonts w:ascii="Times New Roman" w:hAnsi="Times New Roman" w:cs="Times New Roman"/>
          <w:sz w:val="24"/>
          <w:szCs w:val="24"/>
        </w:rPr>
        <w:t xml:space="preserve">here, </w:t>
      </w:r>
      <w:r w:rsidR="00A81B21">
        <w:rPr>
          <w:rFonts w:ascii="Times New Roman" w:hAnsi="Times New Roman" w:cs="Times New Roman"/>
          <w:sz w:val="24"/>
          <w:szCs w:val="24"/>
        </w:rPr>
        <w:t>with her description of Henry as not only naïve, but helpless.</w:t>
      </w:r>
      <w:r w:rsidR="003C23B1">
        <w:rPr>
          <w:rFonts w:ascii="Times New Roman" w:hAnsi="Times New Roman" w:cs="Times New Roman"/>
          <w:sz w:val="24"/>
          <w:szCs w:val="24"/>
        </w:rPr>
        <w:t xml:space="preserve"> </w:t>
      </w:r>
      <w:proofErr w:type="spellStart"/>
      <w:r w:rsidR="00A81B21" w:rsidRPr="00A073BC">
        <w:rPr>
          <w:rFonts w:ascii="Times New Roman" w:hAnsi="Times New Roman" w:cs="Times New Roman"/>
          <w:i/>
          <w:sz w:val="24"/>
          <w:szCs w:val="24"/>
        </w:rPr>
        <w:t>Candidolas</w:t>
      </w:r>
      <w:proofErr w:type="spellEnd"/>
      <w:r w:rsidR="00A81B21">
        <w:rPr>
          <w:rFonts w:ascii="Times New Roman" w:hAnsi="Times New Roman" w:cs="Times New Roman"/>
          <w:sz w:val="24"/>
          <w:szCs w:val="24"/>
        </w:rPr>
        <w:t>, indeed</w:t>
      </w:r>
      <w:r w:rsidR="00A073BC">
        <w:rPr>
          <w:rFonts w:ascii="Times New Roman" w:hAnsi="Times New Roman" w:cs="Times New Roman"/>
          <w:sz w:val="24"/>
          <w:szCs w:val="24"/>
        </w:rPr>
        <w:t>!</w:t>
      </w:r>
    </w:p>
    <w:p w:rsidR="004173A2" w:rsidRDefault="005E514A" w:rsidP="00A44484">
      <w:pPr>
        <w:spacing w:line="480" w:lineRule="auto"/>
        <w:rPr>
          <w:rFonts w:ascii="Times New Roman" w:hAnsi="Times New Roman" w:cs="Times New Roman"/>
          <w:sz w:val="24"/>
          <w:szCs w:val="24"/>
        </w:rPr>
      </w:pPr>
      <w:r>
        <w:rPr>
          <w:rFonts w:ascii="Times New Roman" w:hAnsi="Times New Roman" w:cs="Times New Roman"/>
          <w:sz w:val="24"/>
          <w:szCs w:val="24"/>
        </w:rPr>
        <w:tab/>
        <w:t>Otto ransomed his brother and put down the re</w:t>
      </w:r>
      <w:r w:rsidR="004173A2">
        <w:rPr>
          <w:rFonts w:ascii="Times New Roman" w:hAnsi="Times New Roman" w:cs="Times New Roman"/>
          <w:sz w:val="24"/>
          <w:szCs w:val="24"/>
        </w:rPr>
        <w:t>volt</w:t>
      </w:r>
      <w:r>
        <w:rPr>
          <w:rFonts w:ascii="Times New Roman" w:hAnsi="Times New Roman" w:cs="Times New Roman"/>
          <w:sz w:val="24"/>
          <w:szCs w:val="24"/>
        </w:rPr>
        <w:t xml:space="preserve">, but </w:t>
      </w:r>
      <w:r w:rsidR="004173A2">
        <w:rPr>
          <w:rFonts w:ascii="Times New Roman" w:hAnsi="Times New Roman" w:cs="Times New Roman"/>
          <w:sz w:val="24"/>
          <w:szCs w:val="24"/>
        </w:rPr>
        <w:t>before long another started, and the naïve, helpless Henry was again approached by the rebels.</w:t>
      </w:r>
    </w:p>
    <w:p w:rsidR="00433E1F" w:rsidRPr="00017BC3" w:rsidRDefault="00355539" w:rsidP="00017BC3">
      <w:pPr>
        <w:spacing w:line="360" w:lineRule="auto"/>
        <w:ind w:left="1440"/>
        <w:rPr>
          <w:rFonts w:ascii="Times New Roman" w:hAnsi="Times New Roman" w:cs="Times New Roman"/>
          <w:i/>
          <w:sz w:val="24"/>
          <w:szCs w:val="24"/>
        </w:rPr>
      </w:pPr>
      <w:r w:rsidRPr="00017BC3">
        <w:rPr>
          <w:rFonts w:ascii="Times New Roman" w:hAnsi="Times New Roman" w:cs="Times New Roman"/>
          <w:i/>
          <w:sz w:val="24"/>
          <w:szCs w:val="24"/>
        </w:rPr>
        <w:t xml:space="preserve">Hoc </w:t>
      </w:r>
      <w:proofErr w:type="spellStart"/>
      <w:r w:rsidRPr="00017BC3">
        <w:rPr>
          <w:rFonts w:ascii="Times New Roman" w:hAnsi="Times New Roman" w:cs="Times New Roman"/>
          <w:i/>
          <w:sz w:val="24"/>
          <w:szCs w:val="24"/>
        </w:rPr>
        <w:t>quoque</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consilium</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pervers</w:t>
      </w:r>
      <w:r w:rsidR="004173A2" w:rsidRPr="00017BC3">
        <w:rPr>
          <w:rFonts w:ascii="Times New Roman" w:hAnsi="Times New Roman" w:cs="Times New Roman"/>
          <w:i/>
          <w:sz w:val="24"/>
          <w:szCs w:val="24"/>
        </w:rPr>
        <w:t>a</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mente</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repertum</w:t>
      </w:r>
      <w:proofErr w:type="spellEnd"/>
      <w:r w:rsidRPr="00017BC3">
        <w:rPr>
          <w:rFonts w:ascii="Times New Roman" w:hAnsi="Times New Roman" w:cs="Times New Roman"/>
          <w:i/>
          <w:sz w:val="24"/>
          <w:szCs w:val="24"/>
        </w:rPr>
        <w:t xml:space="preserve"> </w:t>
      </w:r>
    </w:p>
    <w:p w:rsidR="00433E1F" w:rsidRDefault="00355539" w:rsidP="00017BC3">
      <w:pPr>
        <w:spacing w:line="360" w:lineRule="auto"/>
        <w:ind w:left="1440"/>
        <w:rPr>
          <w:rFonts w:ascii="Times New Roman" w:hAnsi="Times New Roman" w:cs="Times New Roman"/>
          <w:sz w:val="24"/>
          <w:szCs w:val="24"/>
        </w:rPr>
      </w:pPr>
      <w:r w:rsidRPr="00017BC3">
        <w:rPr>
          <w:rFonts w:ascii="Times New Roman" w:hAnsi="Times New Roman" w:cs="Times New Roman"/>
          <w:i/>
          <w:sz w:val="24"/>
          <w:szCs w:val="24"/>
        </w:rPr>
        <w:t xml:space="preserve"> Henrico </w:t>
      </w:r>
      <w:proofErr w:type="spellStart"/>
      <w:r w:rsidRPr="00017BC3">
        <w:rPr>
          <w:rFonts w:ascii="Times New Roman" w:hAnsi="Times New Roman" w:cs="Times New Roman"/>
          <w:i/>
          <w:sz w:val="24"/>
          <w:szCs w:val="24"/>
        </w:rPr>
        <w:t>regis</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fratri</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suasere</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fideles</w:t>
      </w:r>
      <w:proofErr w:type="spellEnd"/>
      <w:proofErr w:type="gramStart"/>
      <w:r w:rsidRPr="00017BC3">
        <w:rPr>
          <w:rFonts w:ascii="Times New Roman" w:hAnsi="Times New Roman" w:cs="Times New Roman"/>
          <w:i/>
          <w:sz w:val="24"/>
          <w:szCs w:val="24"/>
        </w:rPr>
        <w:t>,</w:t>
      </w:r>
      <w:r>
        <w:rPr>
          <w:rFonts w:ascii="Times New Roman" w:hAnsi="Times New Roman" w:cs="Times New Roman"/>
          <w:sz w:val="24"/>
          <w:szCs w:val="24"/>
        </w:rPr>
        <w:t xml:space="preserve"> </w:t>
      </w:r>
      <w:r w:rsidR="00E42D1F">
        <w:rPr>
          <w:rFonts w:ascii="Times New Roman" w:hAnsi="Times New Roman" w:cs="Times New Roman"/>
          <w:sz w:val="24"/>
          <w:szCs w:val="24"/>
        </w:rPr>
        <w:t xml:space="preserve"> 215</w:t>
      </w:r>
      <w:proofErr w:type="gramEnd"/>
    </w:p>
    <w:p w:rsidR="00433E1F" w:rsidRPr="00017BC3" w:rsidRDefault="00355539" w:rsidP="00017BC3">
      <w:pPr>
        <w:spacing w:line="360" w:lineRule="auto"/>
        <w:ind w:left="1440"/>
        <w:rPr>
          <w:rFonts w:ascii="Times New Roman" w:hAnsi="Times New Roman" w:cs="Times New Roman"/>
          <w:i/>
          <w:sz w:val="24"/>
          <w:szCs w:val="24"/>
        </w:rPr>
      </w:pPr>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Mulcentes</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nimium</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verbis</w:t>
      </w:r>
      <w:proofErr w:type="spellEnd"/>
      <w:r w:rsidRPr="00017BC3">
        <w:rPr>
          <w:rFonts w:ascii="Times New Roman" w:hAnsi="Times New Roman" w:cs="Times New Roman"/>
          <w:i/>
          <w:sz w:val="24"/>
          <w:szCs w:val="24"/>
        </w:rPr>
        <w:t xml:space="preserve"> ipsum male </w:t>
      </w:r>
      <w:proofErr w:type="spellStart"/>
      <w:r w:rsidRPr="00017BC3">
        <w:rPr>
          <w:rFonts w:ascii="Times New Roman" w:hAnsi="Times New Roman" w:cs="Times New Roman"/>
          <w:i/>
          <w:sz w:val="24"/>
          <w:szCs w:val="24"/>
        </w:rPr>
        <w:t>blandis</w:t>
      </w:r>
      <w:proofErr w:type="spellEnd"/>
      <w:r w:rsidRPr="00017BC3">
        <w:rPr>
          <w:rFonts w:ascii="Times New Roman" w:hAnsi="Times New Roman" w:cs="Times New Roman"/>
          <w:i/>
          <w:sz w:val="24"/>
          <w:szCs w:val="24"/>
        </w:rPr>
        <w:t>,</w:t>
      </w:r>
    </w:p>
    <w:p w:rsidR="00433E1F" w:rsidRPr="00017BC3" w:rsidRDefault="00355539" w:rsidP="00017BC3">
      <w:pPr>
        <w:spacing w:line="360" w:lineRule="auto"/>
        <w:ind w:left="1440"/>
        <w:rPr>
          <w:rFonts w:ascii="Times New Roman" w:hAnsi="Times New Roman" w:cs="Times New Roman"/>
          <w:i/>
          <w:sz w:val="24"/>
          <w:szCs w:val="24"/>
        </w:rPr>
      </w:pPr>
      <w:r w:rsidRPr="00017BC3">
        <w:rPr>
          <w:rFonts w:ascii="Times New Roman" w:hAnsi="Times New Roman" w:cs="Times New Roman"/>
          <w:i/>
          <w:sz w:val="24"/>
          <w:szCs w:val="24"/>
        </w:rPr>
        <w:t xml:space="preserve"> Quo </w:t>
      </w:r>
      <w:proofErr w:type="spellStart"/>
      <w:r w:rsidRPr="00017BC3">
        <w:rPr>
          <w:rFonts w:ascii="Times New Roman" w:hAnsi="Times New Roman" w:cs="Times New Roman"/>
          <w:i/>
          <w:sz w:val="24"/>
          <w:szCs w:val="24"/>
        </w:rPr>
        <w:t>prius</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illatum</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nollet</w:t>
      </w:r>
      <w:proofErr w:type="spellEnd"/>
      <w:r w:rsidRPr="00017BC3">
        <w:rPr>
          <w:rFonts w:ascii="Times New Roman" w:hAnsi="Times New Roman" w:cs="Times New Roman"/>
          <w:i/>
          <w:sz w:val="24"/>
          <w:szCs w:val="24"/>
        </w:rPr>
        <w:t xml:space="preserve"> jam </w:t>
      </w:r>
      <w:proofErr w:type="spellStart"/>
      <w:r w:rsidRPr="00017BC3">
        <w:rPr>
          <w:rFonts w:ascii="Times New Roman" w:hAnsi="Times New Roman" w:cs="Times New Roman"/>
          <w:i/>
          <w:sz w:val="24"/>
          <w:szCs w:val="24"/>
        </w:rPr>
        <w:t>reddere</w:t>
      </w:r>
      <w:proofErr w:type="spellEnd"/>
      <w:r w:rsidRPr="00017BC3">
        <w:rPr>
          <w:rFonts w:ascii="Times New Roman" w:hAnsi="Times New Roman" w:cs="Times New Roman"/>
          <w:i/>
          <w:sz w:val="24"/>
          <w:szCs w:val="24"/>
        </w:rPr>
        <w:t xml:space="preserve"> damnum</w:t>
      </w:r>
      <w:r w:rsidR="004173A2" w:rsidRPr="00017BC3">
        <w:rPr>
          <w:rFonts w:ascii="Times New Roman" w:hAnsi="Times New Roman" w:cs="Times New Roman"/>
          <w:i/>
          <w:sz w:val="24"/>
          <w:szCs w:val="24"/>
        </w:rPr>
        <w:t>,</w:t>
      </w:r>
      <w:r w:rsidRPr="00017BC3">
        <w:rPr>
          <w:rFonts w:ascii="Times New Roman" w:hAnsi="Times New Roman" w:cs="Times New Roman"/>
          <w:i/>
          <w:sz w:val="24"/>
          <w:szCs w:val="24"/>
        </w:rPr>
        <w:t xml:space="preserve"> </w:t>
      </w:r>
    </w:p>
    <w:p w:rsidR="00433E1F" w:rsidRPr="00017BC3" w:rsidRDefault="00355539" w:rsidP="00017BC3">
      <w:pPr>
        <w:spacing w:line="360" w:lineRule="auto"/>
        <w:ind w:left="1440"/>
        <w:rPr>
          <w:rFonts w:ascii="Times New Roman" w:hAnsi="Times New Roman" w:cs="Times New Roman"/>
          <w:i/>
          <w:sz w:val="24"/>
          <w:szCs w:val="24"/>
        </w:rPr>
      </w:pPr>
      <w:proofErr w:type="spellStart"/>
      <w:r w:rsidRPr="00017BC3">
        <w:rPr>
          <w:rFonts w:ascii="Times New Roman" w:hAnsi="Times New Roman" w:cs="Times New Roman"/>
          <w:i/>
          <w:sz w:val="24"/>
          <w:szCs w:val="24"/>
        </w:rPr>
        <w:t>Ips</w:t>
      </w:r>
      <w:r w:rsidR="00E42D1F" w:rsidRPr="00017BC3">
        <w:rPr>
          <w:rFonts w:ascii="Times New Roman" w:hAnsi="Times New Roman" w:cs="Times New Roman"/>
          <w:i/>
          <w:sz w:val="24"/>
          <w:szCs w:val="24"/>
        </w:rPr>
        <w:t>o</w:t>
      </w:r>
      <w:r w:rsidR="003C23B1" w:rsidRPr="00017BC3">
        <w:rPr>
          <w:rFonts w:ascii="Times New Roman" w:hAnsi="Times New Roman" w:cs="Times New Roman"/>
          <w:i/>
          <w:sz w:val="24"/>
          <w:szCs w:val="24"/>
        </w:rPr>
        <w:t>r</w:t>
      </w:r>
      <w:r w:rsidRPr="00017BC3">
        <w:rPr>
          <w:rFonts w:ascii="Times New Roman" w:hAnsi="Times New Roman" w:cs="Times New Roman"/>
          <w:i/>
          <w:sz w:val="24"/>
          <w:szCs w:val="24"/>
        </w:rPr>
        <w:t>um</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votis</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sed</w:t>
      </w:r>
      <w:proofErr w:type="spellEnd"/>
      <w:r w:rsidRPr="00017BC3">
        <w:rPr>
          <w:rFonts w:ascii="Times New Roman" w:hAnsi="Times New Roman" w:cs="Times New Roman"/>
          <w:i/>
          <w:sz w:val="24"/>
          <w:szCs w:val="24"/>
        </w:rPr>
        <w:t xml:space="preserve"> plus </w:t>
      </w:r>
      <w:proofErr w:type="spellStart"/>
      <w:r w:rsidRPr="00017BC3">
        <w:rPr>
          <w:rFonts w:ascii="Times New Roman" w:hAnsi="Times New Roman" w:cs="Times New Roman"/>
          <w:i/>
          <w:sz w:val="24"/>
          <w:szCs w:val="24"/>
        </w:rPr>
        <w:t>parendo</w:t>
      </w:r>
      <w:proofErr w:type="spellEnd"/>
      <w:r w:rsidRPr="00017BC3">
        <w:rPr>
          <w:rFonts w:ascii="Times New Roman" w:hAnsi="Times New Roman" w:cs="Times New Roman"/>
          <w:i/>
          <w:sz w:val="24"/>
          <w:szCs w:val="24"/>
        </w:rPr>
        <w:t xml:space="preserve"> </w:t>
      </w:r>
      <w:proofErr w:type="spellStart"/>
      <w:r w:rsidRPr="00017BC3">
        <w:rPr>
          <w:rFonts w:ascii="Times New Roman" w:hAnsi="Times New Roman" w:cs="Times New Roman"/>
          <w:i/>
          <w:sz w:val="24"/>
          <w:szCs w:val="24"/>
        </w:rPr>
        <w:t>nefandis</w:t>
      </w:r>
      <w:proofErr w:type="spellEnd"/>
      <w:r w:rsidRPr="00017BC3">
        <w:rPr>
          <w:rFonts w:ascii="Times New Roman" w:hAnsi="Times New Roman" w:cs="Times New Roman"/>
          <w:i/>
          <w:sz w:val="24"/>
          <w:szCs w:val="24"/>
        </w:rPr>
        <w:t xml:space="preserve">, </w:t>
      </w:r>
    </w:p>
    <w:p w:rsidR="00433E1F" w:rsidRPr="00017BC3" w:rsidRDefault="00355539" w:rsidP="00017BC3">
      <w:pPr>
        <w:spacing w:line="360" w:lineRule="auto"/>
        <w:ind w:left="1440"/>
        <w:rPr>
          <w:rFonts w:ascii="Times New Roman" w:hAnsi="Times New Roman" w:cs="Times New Roman"/>
          <w:i/>
          <w:sz w:val="24"/>
          <w:szCs w:val="24"/>
        </w:rPr>
      </w:pPr>
      <w:proofErr w:type="spellStart"/>
      <w:proofErr w:type="gramStart"/>
      <w:r w:rsidRPr="00017BC3">
        <w:rPr>
          <w:rFonts w:ascii="Times New Roman" w:hAnsi="Times New Roman" w:cs="Times New Roman"/>
          <w:i/>
          <w:sz w:val="24"/>
          <w:szCs w:val="24"/>
        </w:rPr>
        <w:t>Susciperet</w:t>
      </w:r>
      <w:proofErr w:type="spellEnd"/>
      <w:r w:rsidRPr="00017BC3">
        <w:rPr>
          <w:rFonts w:ascii="Times New Roman" w:hAnsi="Times New Roman" w:cs="Times New Roman"/>
          <w:i/>
          <w:sz w:val="24"/>
          <w:szCs w:val="24"/>
        </w:rPr>
        <w:t xml:space="preserve"> regnum</w:t>
      </w:r>
      <w:r w:rsidR="00B53B27" w:rsidRPr="00017BC3">
        <w:rPr>
          <w:rFonts w:ascii="Times New Roman" w:hAnsi="Times New Roman" w:cs="Times New Roman"/>
          <w:i/>
          <w:sz w:val="24"/>
          <w:szCs w:val="24"/>
        </w:rPr>
        <w:t xml:space="preserve">, </w:t>
      </w:r>
      <w:proofErr w:type="spellStart"/>
      <w:r w:rsidR="00B53B27" w:rsidRPr="00017BC3">
        <w:rPr>
          <w:rFonts w:ascii="Times New Roman" w:hAnsi="Times New Roman" w:cs="Times New Roman"/>
          <w:i/>
          <w:sz w:val="24"/>
          <w:szCs w:val="24"/>
        </w:rPr>
        <w:t>depulso</w:t>
      </w:r>
      <w:proofErr w:type="spellEnd"/>
      <w:r w:rsidR="00B53B27" w:rsidRPr="00017BC3">
        <w:rPr>
          <w:rFonts w:ascii="Times New Roman" w:hAnsi="Times New Roman" w:cs="Times New Roman"/>
          <w:i/>
          <w:sz w:val="24"/>
          <w:szCs w:val="24"/>
        </w:rPr>
        <w:t xml:space="preserve"> </w:t>
      </w:r>
      <w:proofErr w:type="spellStart"/>
      <w:r w:rsidR="00B53B27" w:rsidRPr="00017BC3">
        <w:rPr>
          <w:rFonts w:ascii="Times New Roman" w:hAnsi="Times New Roman" w:cs="Times New Roman"/>
          <w:i/>
          <w:sz w:val="24"/>
          <w:szCs w:val="24"/>
        </w:rPr>
        <w:t>fratr</w:t>
      </w:r>
      <w:r w:rsidR="00E42D1F" w:rsidRPr="00017BC3">
        <w:rPr>
          <w:rFonts w:ascii="Times New Roman" w:hAnsi="Times New Roman" w:cs="Times New Roman"/>
          <w:i/>
          <w:sz w:val="24"/>
          <w:szCs w:val="24"/>
        </w:rPr>
        <w:t>e</w:t>
      </w:r>
      <w:proofErr w:type="spellEnd"/>
      <w:r w:rsidR="00B53B27" w:rsidRPr="00017BC3">
        <w:rPr>
          <w:rFonts w:ascii="Times New Roman" w:hAnsi="Times New Roman" w:cs="Times New Roman"/>
          <w:i/>
          <w:sz w:val="24"/>
          <w:szCs w:val="24"/>
        </w:rPr>
        <w:t xml:space="preserve">, </w:t>
      </w:r>
      <w:proofErr w:type="spellStart"/>
      <w:r w:rsidR="00B53B27" w:rsidRPr="00017BC3">
        <w:rPr>
          <w:rFonts w:ascii="Times New Roman" w:hAnsi="Times New Roman" w:cs="Times New Roman"/>
          <w:i/>
          <w:sz w:val="24"/>
          <w:szCs w:val="24"/>
        </w:rPr>
        <w:t>regendum</w:t>
      </w:r>
      <w:proofErr w:type="spellEnd"/>
      <w:r w:rsidR="00B53B27" w:rsidRPr="00017BC3">
        <w:rPr>
          <w:rFonts w:ascii="Times New Roman" w:hAnsi="Times New Roman" w:cs="Times New Roman"/>
          <w:i/>
          <w:sz w:val="24"/>
          <w:szCs w:val="24"/>
        </w:rPr>
        <w:t>.</w:t>
      </w:r>
      <w:proofErr w:type="gramEnd"/>
    </w:p>
    <w:p w:rsidR="003C23B1" w:rsidRDefault="003C23B1" w:rsidP="00017BC3">
      <w:pPr>
        <w:spacing w:line="360" w:lineRule="auto"/>
        <w:ind w:left="1440"/>
        <w:rPr>
          <w:rFonts w:ascii="Times New Roman" w:hAnsi="Times New Roman" w:cs="Times New Roman"/>
          <w:sz w:val="24"/>
          <w:szCs w:val="24"/>
        </w:rPr>
      </w:pPr>
      <w:r>
        <w:rPr>
          <w:rFonts w:ascii="Times New Roman" w:hAnsi="Times New Roman" w:cs="Times New Roman"/>
          <w:sz w:val="24"/>
          <w:szCs w:val="24"/>
        </w:rPr>
        <w:t>(</w:t>
      </w:r>
      <w:r w:rsidR="00E42D1F">
        <w:rPr>
          <w:rFonts w:ascii="Times New Roman" w:hAnsi="Times New Roman" w:cs="Times New Roman"/>
          <w:sz w:val="24"/>
          <w:szCs w:val="24"/>
        </w:rPr>
        <w:t xml:space="preserve">“Also they </w:t>
      </w:r>
      <w:r w:rsidR="007B3698">
        <w:rPr>
          <w:rFonts w:ascii="Times New Roman" w:hAnsi="Times New Roman" w:cs="Times New Roman"/>
          <w:sz w:val="24"/>
          <w:szCs w:val="24"/>
        </w:rPr>
        <w:t>approached the king’s brother, H</w:t>
      </w:r>
      <w:r w:rsidR="00E42D1F">
        <w:rPr>
          <w:rFonts w:ascii="Times New Roman" w:hAnsi="Times New Roman" w:cs="Times New Roman"/>
          <w:sz w:val="24"/>
          <w:szCs w:val="24"/>
        </w:rPr>
        <w:t>enry</w:t>
      </w:r>
      <w:r w:rsidR="00D830B1">
        <w:rPr>
          <w:rFonts w:ascii="Times New Roman" w:hAnsi="Times New Roman" w:cs="Times New Roman"/>
          <w:sz w:val="24"/>
          <w:szCs w:val="24"/>
        </w:rPr>
        <w:t>,</w:t>
      </w:r>
      <w:r w:rsidR="007B3698">
        <w:rPr>
          <w:rFonts w:ascii="Times New Roman" w:hAnsi="Times New Roman" w:cs="Times New Roman"/>
          <w:sz w:val="24"/>
          <w:szCs w:val="24"/>
        </w:rPr>
        <w:t xml:space="preserve"> with a plan that came from a sick mind, professing to be loyal, cajoling him with words that were all too </w:t>
      </w:r>
      <w:r w:rsidR="00AF066E">
        <w:rPr>
          <w:rFonts w:ascii="Times New Roman" w:hAnsi="Times New Roman" w:cs="Times New Roman"/>
          <w:sz w:val="24"/>
          <w:szCs w:val="24"/>
        </w:rPr>
        <w:t>smooth, to the effect that he should not try to avenge the wrongs he had suffered ea</w:t>
      </w:r>
      <w:r>
        <w:rPr>
          <w:rFonts w:ascii="Times New Roman" w:hAnsi="Times New Roman" w:cs="Times New Roman"/>
          <w:sz w:val="24"/>
          <w:szCs w:val="24"/>
        </w:rPr>
        <w:t>r</w:t>
      </w:r>
      <w:r w:rsidR="00AF066E">
        <w:rPr>
          <w:rFonts w:ascii="Times New Roman" w:hAnsi="Times New Roman" w:cs="Times New Roman"/>
          <w:sz w:val="24"/>
          <w:szCs w:val="24"/>
        </w:rPr>
        <w:t>lier</w:t>
      </w:r>
      <w:r>
        <w:rPr>
          <w:rFonts w:ascii="Times New Roman" w:hAnsi="Times New Roman" w:cs="Times New Roman"/>
          <w:sz w:val="24"/>
          <w:szCs w:val="24"/>
        </w:rPr>
        <w:t>, but by going along with their dastardly suggestions, he should come to rule the realm, once his brother had been deposed.”)</w:t>
      </w:r>
    </w:p>
    <w:p w:rsidR="003C23B1" w:rsidRDefault="00017BC3" w:rsidP="00CF1784">
      <w:pPr>
        <w:spacing w:line="480" w:lineRule="auto"/>
        <w:rPr>
          <w:rFonts w:ascii="Times New Roman" w:hAnsi="Times New Roman" w:cs="Times New Roman"/>
          <w:sz w:val="24"/>
          <w:szCs w:val="24"/>
        </w:rPr>
      </w:pPr>
      <w:r>
        <w:rPr>
          <w:rFonts w:ascii="Times New Roman" w:hAnsi="Times New Roman" w:cs="Times New Roman"/>
          <w:sz w:val="24"/>
          <w:szCs w:val="24"/>
        </w:rPr>
        <w:t xml:space="preserve">Henry took the bait again.  I can only imagine </w:t>
      </w:r>
      <w:r w:rsidR="00CE1645">
        <w:rPr>
          <w:rFonts w:ascii="Times New Roman" w:hAnsi="Times New Roman" w:cs="Times New Roman"/>
          <w:sz w:val="24"/>
          <w:szCs w:val="24"/>
        </w:rPr>
        <w:t xml:space="preserve">opinionated, </w:t>
      </w:r>
      <w:r>
        <w:rPr>
          <w:rFonts w:ascii="Times New Roman" w:hAnsi="Times New Roman" w:cs="Times New Roman"/>
          <w:sz w:val="24"/>
          <w:szCs w:val="24"/>
        </w:rPr>
        <w:t xml:space="preserve">dogmatic, judgmental </w:t>
      </w:r>
      <w:proofErr w:type="spellStart"/>
      <w:r w:rsidR="00985BCC">
        <w:rPr>
          <w:rFonts w:ascii="Times New Roman" w:hAnsi="Times New Roman" w:cs="Times New Roman"/>
          <w:sz w:val="24"/>
          <w:szCs w:val="24"/>
        </w:rPr>
        <w:t>Roswitha</w:t>
      </w:r>
      <w:r>
        <w:rPr>
          <w:rFonts w:ascii="Times New Roman" w:hAnsi="Times New Roman" w:cs="Times New Roman"/>
          <w:sz w:val="24"/>
          <w:szCs w:val="24"/>
        </w:rPr>
        <w:t>’s</w:t>
      </w:r>
      <w:proofErr w:type="spellEnd"/>
      <w:r>
        <w:rPr>
          <w:rFonts w:ascii="Times New Roman" w:hAnsi="Times New Roman" w:cs="Times New Roman"/>
          <w:sz w:val="24"/>
          <w:szCs w:val="24"/>
        </w:rPr>
        <w:t xml:space="preserve"> chagrin as </w:t>
      </w:r>
      <w:r w:rsidRPr="00017BC3">
        <w:rPr>
          <w:rFonts w:ascii="Times New Roman" w:hAnsi="Times New Roman" w:cs="Times New Roman"/>
          <w:i/>
          <w:sz w:val="24"/>
          <w:szCs w:val="24"/>
        </w:rPr>
        <w:t>Realpolitik</w:t>
      </w:r>
      <w:r>
        <w:rPr>
          <w:rFonts w:ascii="Times New Roman" w:hAnsi="Times New Roman" w:cs="Times New Roman"/>
          <w:sz w:val="24"/>
          <w:szCs w:val="24"/>
        </w:rPr>
        <w:t xml:space="preserve"> required her to put a good “spin” on Henry’s treachery.  </w:t>
      </w:r>
      <w:r w:rsidR="002460EF">
        <w:rPr>
          <w:rFonts w:ascii="Times New Roman" w:hAnsi="Times New Roman" w:cs="Times New Roman"/>
          <w:sz w:val="24"/>
          <w:szCs w:val="24"/>
        </w:rPr>
        <w:t>After all, e</w:t>
      </w:r>
      <w:r>
        <w:rPr>
          <w:rFonts w:ascii="Times New Roman" w:hAnsi="Times New Roman" w:cs="Times New Roman"/>
          <w:sz w:val="24"/>
          <w:szCs w:val="24"/>
        </w:rPr>
        <w:t xml:space="preserve">ven the caliph of Cordova </w:t>
      </w:r>
      <w:r w:rsidR="00CF1784">
        <w:rPr>
          <w:rFonts w:ascii="Times New Roman" w:hAnsi="Times New Roman" w:cs="Times New Roman"/>
          <w:sz w:val="24"/>
          <w:szCs w:val="24"/>
        </w:rPr>
        <w:t xml:space="preserve">had </w:t>
      </w:r>
      <w:r>
        <w:rPr>
          <w:rFonts w:ascii="Times New Roman" w:hAnsi="Times New Roman" w:cs="Times New Roman"/>
          <w:sz w:val="24"/>
          <w:szCs w:val="24"/>
        </w:rPr>
        <w:t>never brought the horrors of civil war to Germany</w:t>
      </w:r>
      <w:r w:rsidR="00CF1784">
        <w:rPr>
          <w:rFonts w:ascii="Times New Roman" w:hAnsi="Times New Roman" w:cs="Times New Roman"/>
          <w:sz w:val="24"/>
          <w:szCs w:val="24"/>
        </w:rPr>
        <w:t xml:space="preserve"> just because of sibling rivalry</w:t>
      </w:r>
      <w:r>
        <w:rPr>
          <w:rFonts w:ascii="Times New Roman" w:hAnsi="Times New Roman" w:cs="Times New Roman"/>
          <w:sz w:val="24"/>
          <w:szCs w:val="24"/>
        </w:rPr>
        <w:t>.</w:t>
      </w:r>
      <w:r w:rsidR="002460EF">
        <w:rPr>
          <w:rFonts w:ascii="Times New Roman" w:hAnsi="Times New Roman" w:cs="Times New Roman"/>
          <w:sz w:val="24"/>
          <w:szCs w:val="24"/>
        </w:rPr>
        <w:t xml:space="preserve">  </w:t>
      </w:r>
      <w:proofErr w:type="spellStart"/>
      <w:r w:rsidR="002D3088">
        <w:rPr>
          <w:rFonts w:ascii="Times New Roman" w:hAnsi="Times New Roman" w:cs="Times New Roman"/>
          <w:sz w:val="24"/>
          <w:szCs w:val="24"/>
        </w:rPr>
        <w:t>Roswitha</w:t>
      </w:r>
      <w:proofErr w:type="spellEnd"/>
      <w:r>
        <w:rPr>
          <w:rFonts w:ascii="Times New Roman" w:hAnsi="Times New Roman" w:cs="Times New Roman"/>
          <w:sz w:val="24"/>
          <w:szCs w:val="24"/>
        </w:rPr>
        <w:t xml:space="preserve"> throws up her hands and</w:t>
      </w:r>
      <w:r w:rsidR="00CF1784">
        <w:rPr>
          <w:rFonts w:ascii="Times New Roman" w:hAnsi="Times New Roman" w:cs="Times New Roman"/>
          <w:sz w:val="24"/>
          <w:szCs w:val="24"/>
        </w:rPr>
        <w:t xml:space="preserve"> </w:t>
      </w:r>
      <w:r w:rsidR="00B95A29">
        <w:rPr>
          <w:rFonts w:ascii="Times New Roman" w:hAnsi="Times New Roman" w:cs="Times New Roman"/>
          <w:sz w:val="24"/>
          <w:szCs w:val="24"/>
        </w:rPr>
        <w:t>settles</w:t>
      </w:r>
      <w:r w:rsidR="00CF1784">
        <w:rPr>
          <w:rFonts w:ascii="Times New Roman" w:hAnsi="Times New Roman" w:cs="Times New Roman"/>
          <w:sz w:val="24"/>
          <w:szCs w:val="24"/>
        </w:rPr>
        <w:t xml:space="preserve"> for a</w:t>
      </w:r>
      <w:r w:rsidR="00647CE8">
        <w:rPr>
          <w:rFonts w:ascii="Times New Roman" w:hAnsi="Times New Roman" w:cs="Times New Roman"/>
          <w:sz w:val="24"/>
          <w:szCs w:val="24"/>
        </w:rPr>
        <w:t xml:space="preserve"> perfunctory </w:t>
      </w:r>
      <w:r w:rsidR="00CF1784">
        <w:rPr>
          <w:rFonts w:ascii="Times New Roman" w:hAnsi="Times New Roman" w:cs="Times New Roman"/>
          <w:sz w:val="24"/>
          <w:szCs w:val="24"/>
        </w:rPr>
        <w:t>platitude.</w:t>
      </w:r>
      <w:r>
        <w:rPr>
          <w:rFonts w:ascii="Times New Roman" w:hAnsi="Times New Roman" w:cs="Times New Roman"/>
          <w:sz w:val="24"/>
          <w:szCs w:val="24"/>
        </w:rPr>
        <w:t xml:space="preserve"> </w:t>
      </w:r>
    </w:p>
    <w:p w:rsidR="00E42D1F" w:rsidRDefault="00E42D1F" w:rsidP="00CF1784">
      <w:pPr>
        <w:spacing w:line="360" w:lineRule="auto"/>
        <w:ind w:left="1440"/>
        <w:rPr>
          <w:rFonts w:ascii="Times New Roman" w:hAnsi="Times New Roman" w:cs="Times New Roman"/>
          <w:sz w:val="24"/>
          <w:szCs w:val="24"/>
        </w:rPr>
      </w:pPr>
      <w:proofErr w:type="spellStart"/>
      <w:r w:rsidRPr="00CF1784">
        <w:rPr>
          <w:rFonts w:ascii="Times New Roman" w:hAnsi="Times New Roman" w:cs="Times New Roman"/>
          <w:i/>
          <w:sz w:val="24"/>
          <w:szCs w:val="24"/>
        </w:rPr>
        <w:t>Sed</w:t>
      </w:r>
      <w:proofErr w:type="spellEnd"/>
      <w:r w:rsidRPr="00CF1784">
        <w:rPr>
          <w:rFonts w:ascii="Times New Roman" w:hAnsi="Times New Roman" w:cs="Times New Roman"/>
          <w:i/>
          <w:sz w:val="24"/>
          <w:szCs w:val="24"/>
        </w:rPr>
        <w:t xml:space="preserve"> </w:t>
      </w:r>
      <w:proofErr w:type="spellStart"/>
      <w:r w:rsidRPr="00CF1784">
        <w:rPr>
          <w:rFonts w:ascii="Times New Roman" w:hAnsi="Times New Roman" w:cs="Times New Roman"/>
          <w:i/>
          <w:sz w:val="24"/>
          <w:szCs w:val="24"/>
        </w:rPr>
        <w:t>spero</w:t>
      </w:r>
      <w:proofErr w:type="spellEnd"/>
      <w:r w:rsidRPr="00CF1784">
        <w:rPr>
          <w:rFonts w:ascii="Times New Roman" w:hAnsi="Times New Roman" w:cs="Times New Roman"/>
          <w:i/>
          <w:sz w:val="24"/>
          <w:szCs w:val="24"/>
        </w:rPr>
        <w:t xml:space="preserve"> </w:t>
      </w:r>
      <w:proofErr w:type="spellStart"/>
      <w:r w:rsidRPr="00CF1784">
        <w:rPr>
          <w:rFonts w:ascii="Times New Roman" w:hAnsi="Times New Roman" w:cs="Times New Roman"/>
          <w:i/>
          <w:sz w:val="24"/>
          <w:szCs w:val="24"/>
        </w:rPr>
        <w:t>certe</w:t>
      </w:r>
      <w:proofErr w:type="spellEnd"/>
      <w:r w:rsidRPr="00CF1784">
        <w:rPr>
          <w:rFonts w:ascii="Times New Roman" w:hAnsi="Times New Roman" w:cs="Times New Roman"/>
          <w:i/>
          <w:sz w:val="24"/>
          <w:szCs w:val="24"/>
        </w:rPr>
        <w:t xml:space="preserve">, non se sic </w:t>
      </w:r>
      <w:proofErr w:type="spellStart"/>
      <w:r w:rsidRPr="00CF1784">
        <w:rPr>
          <w:rFonts w:ascii="Times New Roman" w:hAnsi="Times New Roman" w:cs="Times New Roman"/>
          <w:i/>
          <w:sz w:val="24"/>
          <w:szCs w:val="24"/>
        </w:rPr>
        <w:t>corde</w:t>
      </w:r>
      <w:proofErr w:type="spellEnd"/>
      <w:r w:rsidRPr="00CF1784">
        <w:rPr>
          <w:rFonts w:ascii="Times New Roman" w:hAnsi="Times New Roman" w:cs="Times New Roman"/>
          <w:i/>
          <w:sz w:val="24"/>
          <w:szCs w:val="24"/>
        </w:rPr>
        <w:t xml:space="preserve"> </w:t>
      </w:r>
      <w:proofErr w:type="spellStart"/>
      <w:r w:rsidRPr="00CF1784">
        <w:rPr>
          <w:rFonts w:ascii="Times New Roman" w:hAnsi="Times New Roman" w:cs="Times New Roman"/>
          <w:i/>
          <w:sz w:val="24"/>
          <w:szCs w:val="24"/>
        </w:rPr>
        <w:t>tenere</w:t>
      </w:r>
      <w:proofErr w:type="spellEnd"/>
      <w:r w:rsidR="00CF1784">
        <w:rPr>
          <w:rFonts w:ascii="Times New Roman" w:hAnsi="Times New Roman" w:cs="Times New Roman"/>
          <w:sz w:val="24"/>
          <w:szCs w:val="24"/>
        </w:rPr>
        <w:t xml:space="preserve"> 223</w:t>
      </w:r>
      <w:r>
        <w:rPr>
          <w:rFonts w:ascii="Times New Roman" w:hAnsi="Times New Roman" w:cs="Times New Roman"/>
          <w:sz w:val="24"/>
          <w:szCs w:val="24"/>
        </w:rPr>
        <w:t xml:space="preserve"> </w:t>
      </w:r>
    </w:p>
    <w:p w:rsidR="00E42D1F" w:rsidRPr="00CF1784" w:rsidRDefault="00E42D1F" w:rsidP="00CF1784">
      <w:pPr>
        <w:spacing w:line="360" w:lineRule="auto"/>
        <w:ind w:left="1440"/>
        <w:rPr>
          <w:rFonts w:ascii="Times New Roman" w:hAnsi="Times New Roman" w:cs="Times New Roman"/>
          <w:i/>
          <w:sz w:val="24"/>
          <w:szCs w:val="24"/>
        </w:rPr>
      </w:pPr>
      <w:proofErr w:type="spellStart"/>
      <w:r w:rsidRPr="00CF1784">
        <w:rPr>
          <w:rFonts w:ascii="Times New Roman" w:hAnsi="Times New Roman" w:cs="Times New Roman"/>
          <w:i/>
          <w:sz w:val="24"/>
          <w:szCs w:val="24"/>
        </w:rPr>
        <w:lastRenderedPageBreak/>
        <w:t>Illis</w:t>
      </w:r>
      <w:proofErr w:type="spellEnd"/>
      <w:r w:rsidRPr="00CF1784">
        <w:rPr>
          <w:rFonts w:ascii="Times New Roman" w:hAnsi="Times New Roman" w:cs="Times New Roman"/>
          <w:i/>
          <w:sz w:val="24"/>
          <w:szCs w:val="24"/>
        </w:rPr>
        <w:t xml:space="preserve"> </w:t>
      </w:r>
      <w:proofErr w:type="spellStart"/>
      <w:r w:rsidRPr="00CF1784">
        <w:rPr>
          <w:rFonts w:ascii="Times New Roman" w:hAnsi="Times New Roman" w:cs="Times New Roman"/>
          <w:i/>
          <w:sz w:val="24"/>
          <w:szCs w:val="24"/>
        </w:rPr>
        <w:t>consensum</w:t>
      </w:r>
      <w:proofErr w:type="spellEnd"/>
      <w:r w:rsidRPr="00CF1784">
        <w:rPr>
          <w:rFonts w:ascii="Times New Roman" w:hAnsi="Times New Roman" w:cs="Times New Roman"/>
          <w:i/>
          <w:sz w:val="24"/>
          <w:szCs w:val="24"/>
        </w:rPr>
        <w:t xml:space="preserve"> </w:t>
      </w:r>
      <w:proofErr w:type="spellStart"/>
      <w:r w:rsidRPr="00CF1784">
        <w:rPr>
          <w:rFonts w:ascii="Times New Roman" w:hAnsi="Times New Roman" w:cs="Times New Roman"/>
          <w:i/>
          <w:sz w:val="24"/>
          <w:szCs w:val="24"/>
        </w:rPr>
        <w:t>sed</w:t>
      </w:r>
      <w:proofErr w:type="spellEnd"/>
      <w:r w:rsidRPr="00CF1784">
        <w:rPr>
          <w:rFonts w:ascii="Times New Roman" w:hAnsi="Times New Roman" w:cs="Times New Roman"/>
          <w:i/>
          <w:sz w:val="24"/>
          <w:szCs w:val="24"/>
        </w:rPr>
        <w:t xml:space="preserve"> </w:t>
      </w:r>
      <w:proofErr w:type="gramStart"/>
      <w:r w:rsidRPr="00CF1784">
        <w:rPr>
          <w:rFonts w:ascii="Times New Roman" w:hAnsi="Times New Roman" w:cs="Times New Roman"/>
          <w:i/>
          <w:sz w:val="24"/>
          <w:szCs w:val="24"/>
        </w:rPr>
        <w:t>vi</w:t>
      </w:r>
      <w:proofErr w:type="gramEnd"/>
      <w:r w:rsidRPr="00CF1784">
        <w:rPr>
          <w:rFonts w:ascii="Times New Roman" w:hAnsi="Times New Roman" w:cs="Times New Roman"/>
          <w:i/>
          <w:sz w:val="24"/>
          <w:szCs w:val="24"/>
        </w:rPr>
        <w:t xml:space="preserve"> </w:t>
      </w:r>
      <w:proofErr w:type="spellStart"/>
      <w:r w:rsidRPr="00CF1784">
        <w:rPr>
          <w:rFonts w:ascii="Times New Roman" w:hAnsi="Times New Roman" w:cs="Times New Roman"/>
          <w:i/>
          <w:sz w:val="24"/>
          <w:szCs w:val="24"/>
        </w:rPr>
        <w:t>praebere</w:t>
      </w:r>
      <w:proofErr w:type="spellEnd"/>
      <w:r w:rsidRPr="00CF1784">
        <w:rPr>
          <w:rFonts w:ascii="Times New Roman" w:hAnsi="Times New Roman" w:cs="Times New Roman"/>
          <w:i/>
          <w:sz w:val="24"/>
          <w:szCs w:val="24"/>
        </w:rPr>
        <w:t xml:space="preserve"> </w:t>
      </w:r>
      <w:proofErr w:type="spellStart"/>
      <w:r w:rsidRPr="00CF1784">
        <w:rPr>
          <w:rFonts w:ascii="Times New Roman" w:hAnsi="Times New Roman" w:cs="Times New Roman"/>
          <w:i/>
          <w:sz w:val="24"/>
          <w:szCs w:val="24"/>
        </w:rPr>
        <w:t>coactum</w:t>
      </w:r>
      <w:proofErr w:type="spellEnd"/>
      <w:r w:rsidRPr="00CF1784">
        <w:rPr>
          <w:rFonts w:ascii="Times New Roman" w:hAnsi="Times New Roman" w:cs="Times New Roman"/>
          <w:i/>
          <w:sz w:val="24"/>
          <w:szCs w:val="24"/>
        </w:rPr>
        <w:t>.</w:t>
      </w:r>
    </w:p>
    <w:p w:rsidR="00CF1784" w:rsidRDefault="00CF1784" w:rsidP="00CF1784">
      <w:pPr>
        <w:spacing w:line="360" w:lineRule="auto"/>
        <w:ind w:left="1440"/>
        <w:rPr>
          <w:rFonts w:ascii="Times New Roman" w:hAnsi="Times New Roman" w:cs="Times New Roman"/>
          <w:sz w:val="24"/>
          <w:szCs w:val="24"/>
        </w:rPr>
      </w:pPr>
      <w:r>
        <w:rPr>
          <w:rFonts w:ascii="Times New Roman" w:hAnsi="Times New Roman" w:cs="Times New Roman"/>
          <w:sz w:val="24"/>
          <w:szCs w:val="24"/>
        </w:rPr>
        <w:t>(“But I sincerely hope that this did not come from his heart, but that he was coerced by force to go along with them.”)</w:t>
      </w:r>
    </w:p>
    <w:p w:rsidR="00C54211" w:rsidRDefault="001C511B" w:rsidP="002460EF">
      <w:pPr>
        <w:spacing w:line="360" w:lineRule="auto"/>
        <w:rPr>
          <w:rFonts w:ascii="Times New Roman" w:hAnsi="Times New Roman" w:cs="Times New Roman"/>
          <w:sz w:val="24"/>
          <w:szCs w:val="24"/>
        </w:rPr>
      </w:pPr>
      <w:r>
        <w:rPr>
          <w:rFonts w:ascii="Times New Roman" w:hAnsi="Times New Roman" w:cs="Times New Roman"/>
          <w:sz w:val="24"/>
          <w:szCs w:val="24"/>
        </w:rPr>
        <w:t>Otto seems to have been above sibling rivalry, pardoning Henry again and again</w:t>
      </w:r>
      <w:r w:rsidR="00C54211">
        <w:rPr>
          <w:rFonts w:ascii="Times New Roman" w:hAnsi="Times New Roman" w:cs="Times New Roman"/>
          <w:sz w:val="24"/>
          <w:szCs w:val="24"/>
        </w:rPr>
        <w:t xml:space="preserve">.  </w:t>
      </w:r>
      <w:r w:rsidR="00A966C0">
        <w:rPr>
          <w:rFonts w:ascii="Times New Roman" w:hAnsi="Times New Roman" w:cs="Times New Roman"/>
          <w:sz w:val="24"/>
          <w:szCs w:val="24"/>
        </w:rPr>
        <w:t>Other foes found him less forgiving.</w:t>
      </w:r>
    </w:p>
    <w:p w:rsidR="0077363A" w:rsidRPr="00A966C0" w:rsidRDefault="0077363A" w:rsidP="00A966C0">
      <w:pPr>
        <w:spacing w:line="360" w:lineRule="auto"/>
        <w:ind w:left="1440"/>
        <w:rPr>
          <w:rFonts w:ascii="Times New Roman" w:hAnsi="Times New Roman" w:cs="Times New Roman"/>
          <w:sz w:val="24"/>
          <w:szCs w:val="24"/>
        </w:rPr>
      </w:pPr>
      <w:proofErr w:type="spellStart"/>
      <w:r w:rsidRPr="00A966C0">
        <w:rPr>
          <w:rFonts w:ascii="Times New Roman" w:hAnsi="Times New Roman" w:cs="Times New Roman"/>
          <w:i/>
          <w:sz w:val="24"/>
          <w:szCs w:val="24"/>
        </w:rPr>
        <w:t>Suspendens</w:t>
      </w:r>
      <w:proofErr w:type="spellEnd"/>
      <w:r w:rsidRPr="00A966C0">
        <w:rPr>
          <w:rFonts w:ascii="Times New Roman" w:hAnsi="Times New Roman" w:cs="Times New Roman"/>
          <w:i/>
          <w:sz w:val="24"/>
          <w:szCs w:val="24"/>
        </w:rPr>
        <w:t xml:space="preserve"> </w:t>
      </w:r>
      <w:proofErr w:type="spellStart"/>
      <w:r w:rsidRPr="00A966C0">
        <w:rPr>
          <w:rFonts w:ascii="Times New Roman" w:hAnsi="Times New Roman" w:cs="Times New Roman"/>
          <w:i/>
          <w:sz w:val="24"/>
          <w:szCs w:val="24"/>
        </w:rPr>
        <w:t>quosdam</w:t>
      </w:r>
      <w:proofErr w:type="spellEnd"/>
      <w:r w:rsidRPr="00A966C0">
        <w:rPr>
          <w:rFonts w:ascii="Times New Roman" w:hAnsi="Times New Roman" w:cs="Times New Roman"/>
          <w:i/>
          <w:sz w:val="24"/>
          <w:szCs w:val="24"/>
        </w:rPr>
        <w:t xml:space="preserve"> </w:t>
      </w:r>
      <w:proofErr w:type="spellStart"/>
      <w:r w:rsidRPr="00A966C0">
        <w:rPr>
          <w:rFonts w:ascii="Times New Roman" w:hAnsi="Times New Roman" w:cs="Times New Roman"/>
          <w:i/>
          <w:sz w:val="24"/>
          <w:szCs w:val="24"/>
        </w:rPr>
        <w:t>li</w:t>
      </w:r>
      <w:r w:rsidR="004C6843">
        <w:rPr>
          <w:rFonts w:ascii="Times New Roman" w:hAnsi="Times New Roman" w:cs="Times New Roman"/>
          <w:i/>
          <w:sz w:val="24"/>
          <w:szCs w:val="24"/>
        </w:rPr>
        <w:t>g</w:t>
      </w:r>
      <w:r w:rsidRPr="00A966C0">
        <w:rPr>
          <w:rFonts w:ascii="Times New Roman" w:hAnsi="Times New Roman" w:cs="Times New Roman"/>
          <w:i/>
          <w:sz w:val="24"/>
          <w:szCs w:val="24"/>
        </w:rPr>
        <w:t>no</w:t>
      </w:r>
      <w:proofErr w:type="spellEnd"/>
      <w:r w:rsidRPr="00A966C0">
        <w:rPr>
          <w:rFonts w:ascii="Times New Roman" w:hAnsi="Times New Roman" w:cs="Times New Roman"/>
          <w:i/>
          <w:sz w:val="24"/>
          <w:szCs w:val="24"/>
        </w:rPr>
        <w:t xml:space="preserve"> </w:t>
      </w:r>
      <w:proofErr w:type="spellStart"/>
      <w:r w:rsidRPr="00A966C0">
        <w:rPr>
          <w:rFonts w:ascii="Times New Roman" w:hAnsi="Times New Roman" w:cs="Times New Roman"/>
          <w:i/>
          <w:sz w:val="24"/>
          <w:szCs w:val="24"/>
        </w:rPr>
        <w:t>reprobis</w:t>
      </w:r>
      <w:proofErr w:type="spellEnd"/>
      <w:r w:rsidRPr="00A966C0">
        <w:rPr>
          <w:rFonts w:ascii="Times New Roman" w:hAnsi="Times New Roman" w:cs="Times New Roman"/>
          <w:i/>
          <w:sz w:val="24"/>
          <w:szCs w:val="24"/>
        </w:rPr>
        <w:t xml:space="preserve"> </w:t>
      </w:r>
      <w:proofErr w:type="spellStart"/>
      <w:r w:rsidRPr="00A966C0">
        <w:rPr>
          <w:rFonts w:ascii="Times New Roman" w:hAnsi="Times New Roman" w:cs="Times New Roman"/>
          <w:i/>
          <w:sz w:val="24"/>
          <w:szCs w:val="24"/>
        </w:rPr>
        <w:t>reparato</w:t>
      </w:r>
      <w:proofErr w:type="spellEnd"/>
      <w:r w:rsidRPr="00A966C0">
        <w:rPr>
          <w:rFonts w:ascii="Times New Roman" w:hAnsi="Times New Roman" w:cs="Times New Roman"/>
          <w:i/>
          <w:sz w:val="24"/>
          <w:szCs w:val="24"/>
        </w:rPr>
        <w:t>,</w:t>
      </w:r>
      <w:r w:rsidR="00A966C0">
        <w:rPr>
          <w:rFonts w:ascii="Times New Roman" w:hAnsi="Times New Roman" w:cs="Times New Roman"/>
          <w:i/>
          <w:sz w:val="24"/>
          <w:szCs w:val="24"/>
        </w:rPr>
        <w:t xml:space="preserve">   </w:t>
      </w:r>
      <w:r w:rsidR="00A966C0">
        <w:rPr>
          <w:rFonts w:ascii="Times New Roman" w:hAnsi="Times New Roman" w:cs="Times New Roman"/>
          <w:sz w:val="24"/>
          <w:szCs w:val="24"/>
        </w:rPr>
        <w:t>200</w:t>
      </w:r>
    </w:p>
    <w:p w:rsidR="0077363A" w:rsidRPr="00A966C0" w:rsidRDefault="0077363A" w:rsidP="00A966C0">
      <w:pPr>
        <w:spacing w:line="360" w:lineRule="auto"/>
        <w:ind w:left="1440"/>
        <w:rPr>
          <w:rFonts w:ascii="Times New Roman" w:hAnsi="Times New Roman" w:cs="Times New Roman"/>
          <w:i/>
          <w:sz w:val="24"/>
          <w:szCs w:val="24"/>
        </w:rPr>
      </w:pPr>
      <w:proofErr w:type="spellStart"/>
      <w:r w:rsidRPr="00A966C0">
        <w:rPr>
          <w:rFonts w:ascii="Times New Roman" w:hAnsi="Times New Roman" w:cs="Times New Roman"/>
          <w:i/>
          <w:sz w:val="24"/>
          <w:szCs w:val="24"/>
        </w:rPr>
        <w:t>Quosdam</w:t>
      </w:r>
      <w:proofErr w:type="spellEnd"/>
      <w:r w:rsidRPr="00A966C0">
        <w:rPr>
          <w:rFonts w:ascii="Times New Roman" w:hAnsi="Times New Roman" w:cs="Times New Roman"/>
          <w:i/>
          <w:sz w:val="24"/>
          <w:szCs w:val="24"/>
        </w:rPr>
        <w:t xml:space="preserve"> de pa</w:t>
      </w:r>
      <w:r w:rsidR="00563EBC">
        <w:rPr>
          <w:rFonts w:ascii="Times New Roman" w:hAnsi="Times New Roman" w:cs="Times New Roman"/>
          <w:i/>
          <w:sz w:val="24"/>
          <w:szCs w:val="24"/>
        </w:rPr>
        <w:t>t</w:t>
      </w:r>
      <w:r w:rsidRPr="00A966C0">
        <w:rPr>
          <w:rFonts w:ascii="Times New Roman" w:hAnsi="Times New Roman" w:cs="Times New Roman"/>
          <w:i/>
          <w:sz w:val="24"/>
          <w:szCs w:val="24"/>
        </w:rPr>
        <w:t xml:space="preserve">ria </w:t>
      </w:r>
      <w:proofErr w:type="spellStart"/>
      <w:proofErr w:type="gramStart"/>
      <w:r w:rsidRPr="00A966C0">
        <w:rPr>
          <w:rFonts w:ascii="Times New Roman" w:hAnsi="Times New Roman" w:cs="Times New Roman"/>
          <w:i/>
          <w:sz w:val="24"/>
          <w:szCs w:val="24"/>
        </w:rPr>
        <w:t>mandans</w:t>
      </w:r>
      <w:proofErr w:type="spellEnd"/>
      <w:proofErr w:type="gramEnd"/>
      <w:r w:rsidRPr="00A966C0">
        <w:rPr>
          <w:rFonts w:ascii="Times New Roman" w:hAnsi="Times New Roman" w:cs="Times New Roman"/>
          <w:i/>
          <w:sz w:val="24"/>
          <w:szCs w:val="24"/>
        </w:rPr>
        <w:t xml:space="preserve"> </w:t>
      </w:r>
      <w:proofErr w:type="spellStart"/>
      <w:r w:rsidRPr="00A966C0">
        <w:rPr>
          <w:rFonts w:ascii="Times New Roman" w:hAnsi="Times New Roman" w:cs="Times New Roman"/>
          <w:i/>
          <w:sz w:val="24"/>
          <w:szCs w:val="24"/>
        </w:rPr>
        <w:t>discedere</w:t>
      </w:r>
      <w:proofErr w:type="spellEnd"/>
      <w:r w:rsidRPr="00A966C0">
        <w:rPr>
          <w:rFonts w:ascii="Times New Roman" w:hAnsi="Times New Roman" w:cs="Times New Roman"/>
          <w:i/>
          <w:sz w:val="24"/>
          <w:szCs w:val="24"/>
        </w:rPr>
        <w:t xml:space="preserve"> </w:t>
      </w:r>
      <w:proofErr w:type="spellStart"/>
      <w:r w:rsidRPr="00A966C0">
        <w:rPr>
          <w:rFonts w:ascii="Times New Roman" w:hAnsi="Times New Roman" w:cs="Times New Roman"/>
          <w:i/>
          <w:sz w:val="24"/>
          <w:szCs w:val="24"/>
        </w:rPr>
        <w:t>cara</w:t>
      </w:r>
      <w:proofErr w:type="spellEnd"/>
      <w:r w:rsidRPr="00A966C0">
        <w:rPr>
          <w:rFonts w:ascii="Times New Roman" w:hAnsi="Times New Roman" w:cs="Times New Roman"/>
          <w:i/>
          <w:sz w:val="24"/>
          <w:szCs w:val="24"/>
        </w:rPr>
        <w:t>.</w:t>
      </w:r>
    </w:p>
    <w:p w:rsidR="00A966C0" w:rsidRDefault="00A966C0" w:rsidP="00A966C0">
      <w:pPr>
        <w:spacing w:line="360" w:lineRule="auto"/>
        <w:ind w:left="1440"/>
        <w:rPr>
          <w:rFonts w:ascii="Times New Roman" w:hAnsi="Times New Roman" w:cs="Times New Roman"/>
          <w:sz w:val="24"/>
          <w:szCs w:val="24"/>
        </w:rPr>
      </w:pPr>
      <w:proofErr w:type="gramStart"/>
      <w:r>
        <w:rPr>
          <w:rFonts w:ascii="Times New Roman" w:hAnsi="Times New Roman" w:cs="Times New Roman"/>
          <w:sz w:val="24"/>
          <w:szCs w:val="24"/>
        </w:rPr>
        <w:t xml:space="preserve">(“…hanging some from the gallows, banishing others from their dear </w:t>
      </w:r>
      <w:r w:rsidR="00563EBC">
        <w:rPr>
          <w:rFonts w:ascii="Times New Roman" w:hAnsi="Times New Roman" w:cs="Times New Roman"/>
          <w:sz w:val="24"/>
          <w:szCs w:val="24"/>
        </w:rPr>
        <w:t>fatherland</w:t>
      </w:r>
      <w:r>
        <w:rPr>
          <w:rFonts w:ascii="Times New Roman" w:hAnsi="Times New Roman" w:cs="Times New Roman"/>
          <w:sz w:val="24"/>
          <w:szCs w:val="24"/>
        </w:rPr>
        <w:t>.”)</w:t>
      </w:r>
      <w:proofErr w:type="gramEnd"/>
    </w:p>
    <w:p w:rsidR="00C54211" w:rsidRDefault="00C54211" w:rsidP="00036329">
      <w:pPr>
        <w:spacing w:line="480" w:lineRule="auto"/>
        <w:rPr>
          <w:rFonts w:ascii="Times New Roman" w:hAnsi="Times New Roman" w:cs="Times New Roman"/>
          <w:sz w:val="24"/>
          <w:szCs w:val="24"/>
        </w:rPr>
      </w:pPr>
      <w:r>
        <w:rPr>
          <w:rFonts w:ascii="Times New Roman" w:hAnsi="Times New Roman" w:cs="Times New Roman"/>
          <w:sz w:val="24"/>
          <w:szCs w:val="24"/>
        </w:rPr>
        <w:t>Other troublemakers could expect death in battle (or, given Otto’s efficiency as a general, in the flight after the battle)</w:t>
      </w:r>
      <w:r w:rsidR="00A966C0">
        <w:rPr>
          <w:rFonts w:ascii="Times New Roman" w:hAnsi="Times New Roman" w:cs="Times New Roman"/>
          <w:sz w:val="24"/>
          <w:szCs w:val="24"/>
        </w:rPr>
        <w:t xml:space="preserve">. </w:t>
      </w:r>
    </w:p>
    <w:p w:rsidR="00A966C0" w:rsidRDefault="00563EBC" w:rsidP="00036329">
      <w:pPr>
        <w:spacing w:line="360" w:lineRule="auto"/>
        <w:ind w:left="1440"/>
        <w:rPr>
          <w:rFonts w:ascii="Times New Roman" w:hAnsi="Times New Roman" w:cs="Times New Roman"/>
          <w:sz w:val="24"/>
          <w:szCs w:val="24"/>
        </w:rPr>
      </w:pPr>
      <w:proofErr w:type="spellStart"/>
      <w:r w:rsidRPr="00036329">
        <w:rPr>
          <w:rFonts w:ascii="Times New Roman" w:hAnsi="Times New Roman" w:cs="Times New Roman"/>
          <w:i/>
          <w:sz w:val="24"/>
          <w:szCs w:val="24"/>
        </w:rPr>
        <w:t>Nec</w:t>
      </w:r>
      <w:proofErr w:type="spellEnd"/>
      <w:r w:rsidRPr="00036329">
        <w:rPr>
          <w:rFonts w:ascii="Times New Roman" w:hAnsi="Times New Roman" w:cs="Times New Roman"/>
          <w:i/>
          <w:sz w:val="24"/>
          <w:szCs w:val="24"/>
        </w:rPr>
        <w:t xml:space="preserve"> mora, </w:t>
      </w:r>
      <w:proofErr w:type="spellStart"/>
      <w:r w:rsidRPr="00036329">
        <w:rPr>
          <w:rFonts w:ascii="Times New Roman" w:hAnsi="Times New Roman" w:cs="Times New Roman"/>
          <w:i/>
          <w:sz w:val="24"/>
          <w:szCs w:val="24"/>
        </w:rPr>
        <w:t>percussus</w:t>
      </w:r>
      <w:proofErr w:type="spellEnd"/>
      <w:r w:rsidRPr="00036329">
        <w:rPr>
          <w:rFonts w:ascii="Times New Roman" w:hAnsi="Times New Roman" w:cs="Times New Roman"/>
          <w:i/>
          <w:sz w:val="24"/>
          <w:szCs w:val="24"/>
        </w:rPr>
        <w:t xml:space="preserve"> </w:t>
      </w:r>
      <w:proofErr w:type="spellStart"/>
      <w:r w:rsidRPr="00036329">
        <w:rPr>
          <w:rFonts w:ascii="Times New Roman" w:hAnsi="Times New Roman" w:cs="Times New Roman"/>
          <w:i/>
          <w:sz w:val="24"/>
          <w:szCs w:val="24"/>
        </w:rPr>
        <w:t>periit</w:t>
      </w:r>
      <w:proofErr w:type="spellEnd"/>
      <w:r w:rsidRPr="00036329">
        <w:rPr>
          <w:rFonts w:ascii="Times New Roman" w:hAnsi="Times New Roman" w:cs="Times New Roman"/>
          <w:i/>
          <w:sz w:val="24"/>
          <w:szCs w:val="24"/>
        </w:rPr>
        <w:t xml:space="preserve"> </w:t>
      </w:r>
      <w:proofErr w:type="spellStart"/>
      <w:r w:rsidRPr="00036329">
        <w:rPr>
          <w:rFonts w:ascii="Times New Roman" w:hAnsi="Times New Roman" w:cs="Times New Roman"/>
          <w:i/>
          <w:sz w:val="24"/>
          <w:szCs w:val="24"/>
        </w:rPr>
        <w:t>gladiis</w:t>
      </w:r>
      <w:proofErr w:type="spellEnd"/>
      <w:r w:rsidRPr="00036329">
        <w:rPr>
          <w:rFonts w:ascii="Times New Roman" w:hAnsi="Times New Roman" w:cs="Times New Roman"/>
          <w:i/>
          <w:sz w:val="24"/>
          <w:szCs w:val="24"/>
        </w:rPr>
        <w:t xml:space="preserve"> </w:t>
      </w:r>
      <w:proofErr w:type="spellStart"/>
      <w:r w:rsidRPr="00036329">
        <w:rPr>
          <w:rFonts w:ascii="Times New Roman" w:hAnsi="Times New Roman" w:cs="Times New Roman"/>
          <w:i/>
          <w:sz w:val="24"/>
          <w:szCs w:val="24"/>
        </w:rPr>
        <w:t>Evurhardus</w:t>
      </w:r>
      <w:proofErr w:type="spellEnd"/>
      <w:proofErr w:type="gramStart"/>
      <w:r w:rsidRPr="00036329">
        <w:rPr>
          <w:rFonts w:ascii="Times New Roman" w:hAnsi="Times New Roman" w:cs="Times New Roman"/>
          <w:i/>
          <w:sz w:val="24"/>
          <w:szCs w:val="24"/>
        </w:rPr>
        <w:t>,</w:t>
      </w:r>
      <w:r w:rsidR="00036329">
        <w:rPr>
          <w:rFonts w:ascii="Times New Roman" w:hAnsi="Times New Roman" w:cs="Times New Roman"/>
          <w:sz w:val="24"/>
          <w:szCs w:val="24"/>
        </w:rPr>
        <w:t xml:space="preserve">  236</w:t>
      </w:r>
      <w:proofErr w:type="gramEnd"/>
    </w:p>
    <w:p w:rsidR="00563EBC" w:rsidRPr="00036329" w:rsidRDefault="00563EBC" w:rsidP="00036329">
      <w:pPr>
        <w:spacing w:line="360" w:lineRule="auto"/>
        <w:ind w:left="1440"/>
        <w:rPr>
          <w:rFonts w:ascii="Times New Roman" w:hAnsi="Times New Roman" w:cs="Times New Roman"/>
          <w:i/>
          <w:sz w:val="24"/>
          <w:szCs w:val="24"/>
        </w:rPr>
      </w:pPr>
      <w:proofErr w:type="spellStart"/>
      <w:r w:rsidRPr="00036329">
        <w:rPr>
          <w:rFonts w:ascii="Times New Roman" w:hAnsi="Times New Roman" w:cs="Times New Roman"/>
          <w:i/>
          <w:sz w:val="24"/>
          <w:szCs w:val="24"/>
        </w:rPr>
        <w:t>Gislberhtus</w:t>
      </w:r>
      <w:proofErr w:type="spellEnd"/>
      <w:r w:rsidRPr="00036329">
        <w:rPr>
          <w:rFonts w:ascii="Times New Roman" w:hAnsi="Times New Roman" w:cs="Times New Roman"/>
          <w:i/>
          <w:sz w:val="24"/>
          <w:szCs w:val="24"/>
        </w:rPr>
        <w:t xml:space="preserve"> </w:t>
      </w:r>
      <w:proofErr w:type="spellStart"/>
      <w:r w:rsidRPr="00036329">
        <w:rPr>
          <w:rFonts w:ascii="Times New Roman" w:hAnsi="Times New Roman" w:cs="Times New Roman"/>
          <w:i/>
          <w:sz w:val="24"/>
          <w:szCs w:val="24"/>
        </w:rPr>
        <w:t>saevis</w:t>
      </w:r>
      <w:proofErr w:type="spellEnd"/>
      <w:r w:rsidRPr="00036329">
        <w:rPr>
          <w:rFonts w:ascii="Times New Roman" w:hAnsi="Times New Roman" w:cs="Times New Roman"/>
          <w:i/>
          <w:sz w:val="24"/>
          <w:szCs w:val="24"/>
        </w:rPr>
        <w:t xml:space="preserve"> </w:t>
      </w:r>
      <w:proofErr w:type="spellStart"/>
      <w:r w:rsidRPr="00036329">
        <w:rPr>
          <w:rFonts w:ascii="Times New Roman" w:hAnsi="Times New Roman" w:cs="Times New Roman"/>
          <w:i/>
          <w:sz w:val="24"/>
          <w:szCs w:val="24"/>
        </w:rPr>
        <w:t>fugiens</w:t>
      </w:r>
      <w:proofErr w:type="spellEnd"/>
      <w:r w:rsidRPr="00036329">
        <w:rPr>
          <w:rFonts w:ascii="Times New Roman" w:hAnsi="Times New Roman" w:cs="Times New Roman"/>
          <w:i/>
          <w:sz w:val="24"/>
          <w:szCs w:val="24"/>
        </w:rPr>
        <w:t xml:space="preserve"> </w:t>
      </w:r>
      <w:proofErr w:type="spellStart"/>
      <w:r w:rsidRPr="00036329">
        <w:rPr>
          <w:rFonts w:ascii="Times New Roman" w:hAnsi="Times New Roman" w:cs="Times New Roman"/>
          <w:i/>
          <w:sz w:val="24"/>
          <w:szCs w:val="24"/>
        </w:rPr>
        <w:t>quoque</w:t>
      </w:r>
      <w:proofErr w:type="spellEnd"/>
      <w:r w:rsidRPr="00036329">
        <w:rPr>
          <w:rFonts w:ascii="Times New Roman" w:hAnsi="Times New Roman" w:cs="Times New Roman"/>
          <w:i/>
          <w:sz w:val="24"/>
          <w:szCs w:val="24"/>
        </w:rPr>
        <w:t xml:space="preserve"> </w:t>
      </w:r>
      <w:proofErr w:type="spellStart"/>
      <w:r w:rsidRPr="00036329">
        <w:rPr>
          <w:rFonts w:ascii="Times New Roman" w:hAnsi="Times New Roman" w:cs="Times New Roman"/>
          <w:i/>
          <w:sz w:val="24"/>
          <w:szCs w:val="24"/>
        </w:rPr>
        <w:t>mergitur</w:t>
      </w:r>
      <w:proofErr w:type="spellEnd"/>
      <w:r w:rsidRPr="00036329">
        <w:rPr>
          <w:rFonts w:ascii="Times New Roman" w:hAnsi="Times New Roman" w:cs="Times New Roman"/>
          <w:i/>
          <w:sz w:val="24"/>
          <w:szCs w:val="24"/>
        </w:rPr>
        <w:t xml:space="preserve"> </w:t>
      </w:r>
      <w:proofErr w:type="spellStart"/>
      <w:r w:rsidRPr="00036329">
        <w:rPr>
          <w:rFonts w:ascii="Times New Roman" w:hAnsi="Times New Roman" w:cs="Times New Roman"/>
          <w:i/>
          <w:sz w:val="24"/>
          <w:szCs w:val="24"/>
        </w:rPr>
        <w:t>undis</w:t>
      </w:r>
      <w:proofErr w:type="spellEnd"/>
      <w:r w:rsidRPr="00036329">
        <w:rPr>
          <w:rFonts w:ascii="Times New Roman" w:hAnsi="Times New Roman" w:cs="Times New Roman"/>
          <w:i/>
          <w:sz w:val="24"/>
          <w:szCs w:val="24"/>
        </w:rPr>
        <w:t>.</w:t>
      </w:r>
    </w:p>
    <w:p w:rsidR="00563EBC" w:rsidRDefault="00563EBC" w:rsidP="00036329">
      <w:pPr>
        <w:spacing w:line="360" w:lineRule="auto"/>
        <w:ind w:left="1440"/>
        <w:rPr>
          <w:rFonts w:ascii="Times New Roman" w:hAnsi="Times New Roman" w:cs="Times New Roman"/>
          <w:sz w:val="24"/>
          <w:szCs w:val="24"/>
        </w:rPr>
      </w:pPr>
      <w:r>
        <w:rPr>
          <w:rFonts w:ascii="Times New Roman" w:hAnsi="Times New Roman" w:cs="Times New Roman"/>
          <w:sz w:val="24"/>
          <w:szCs w:val="24"/>
        </w:rPr>
        <w:t>(“Eberhard died immediately, riddled with sword-thrusts, and the fleeing Gilbert drowned in churning waves.”)</w:t>
      </w:r>
    </w:p>
    <w:p w:rsidR="00036329" w:rsidRDefault="00563EBC" w:rsidP="005D24C5">
      <w:pPr>
        <w:spacing w:line="480" w:lineRule="auto"/>
        <w:rPr>
          <w:rFonts w:ascii="Times New Roman" w:hAnsi="Times New Roman" w:cs="Times New Roman"/>
          <w:sz w:val="24"/>
          <w:szCs w:val="24"/>
        </w:rPr>
      </w:pPr>
      <w:r>
        <w:rPr>
          <w:rFonts w:ascii="Times New Roman" w:hAnsi="Times New Roman" w:cs="Times New Roman"/>
          <w:sz w:val="24"/>
          <w:szCs w:val="24"/>
        </w:rPr>
        <w:t>As noted above</w:t>
      </w:r>
      <w:r w:rsidR="00036329">
        <w:rPr>
          <w:rFonts w:ascii="Times New Roman" w:hAnsi="Times New Roman" w:cs="Times New Roman"/>
          <w:sz w:val="24"/>
          <w:szCs w:val="24"/>
        </w:rPr>
        <w:t xml:space="preserve">, Henry eventually got over his sibling rivalry.  He was at </w:t>
      </w:r>
      <w:proofErr w:type="spellStart"/>
      <w:r w:rsidR="00036329">
        <w:rPr>
          <w:rFonts w:ascii="Times New Roman" w:hAnsi="Times New Roman" w:cs="Times New Roman"/>
          <w:sz w:val="24"/>
          <w:szCs w:val="24"/>
        </w:rPr>
        <w:t>Ottos’s</w:t>
      </w:r>
      <w:proofErr w:type="spellEnd"/>
      <w:r w:rsidR="00036329">
        <w:rPr>
          <w:rFonts w:ascii="Times New Roman" w:hAnsi="Times New Roman" w:cs="Times New Roman"/>
          <w:sz w:val="24"/>
          <w:szCs w:val="24"/>
        </w:rPr>
        <w:t xml:space="preserve"> side in the campaign against the Hungarians that led to victory at the Battle of </w:t>
      </w:r>
      <w:proofErr w:type="spellStart"/>
      <w:r w:rsidR="00036329">
        <w:rPr>
          <w:rFonts w:ascii="Times New Roman" w:hAnsi="Times New Roman" w:cs="Times New Roman"/>
          <w:sz w:val="24"/>
          <w:szCs w:val="24"/>
        </w:rPr>
        <w:t>Lechfeld</w:t>
      </w:r>
      <w:proofErr w:type="spellEnd"/>
      <w:r w:rsidR="00D12C50">
        <w:rPr>
          <w:rFonts w:ascii="Times New Roman" w:hAnsi="Times New Roman" w:cs="Times New Roman"/>
          <w:sz w:val="24"/>
          <w:szCs w:val="24"/>
        </w:rPr>
        <w:t xml:space="preserve"> in 955</w:t>
      </w:r>
      <w:r w:rsidR="00036329">
        <w:rPr>
          <w:rFonts w:ascii="Times New Roman" w:hAnsi="Times New Roman" w:cs="Times New Roman"/>
          <w:sz w:val="24"/>
          <w:szCs w:val="24"/>
        </w:rPr>
        <w:t xml:space="preserve">.  </w:t>
      </w:r>
    </w:p>
    <w:p w:rsidR="00E16BA2" w:rsidRDefault="00036329" w:rsidP="005D24C5">
      <w:pPr>
        <w:spacing w:line="480" w:lineRule="auto"/>
        <w:rPr>
          <w:rFonts w:ascii="Times New Roman" w:hAnsi="Times New Roman" w:cs="Times New Roman"/>
          <w:sz w:val="24"/>
          <w:szCs w:val="24"/>
        </w:rPr>
      </w:pPr>
      <w:r>
        <w:rPr>
          <w:rFonts w:ascii="Times New Roman" w:hAnsi="Times New Roman" w:cs="Times New Roman"/>
          <w:sz w:val="24"/>
          <w:szCs w:val="24"/>
        </w:rPr>
        <w:tab/>
      </w:r>
      <w:r w:rsidR="00487A66">
        <w:rPr>
          <w:rFonts w:ascii="Times New Roman" w:hAnsi="Times New Roman" w:cs="Times New Roman"/>
          <w:sz w:val="24"/>
          <w:szCs w:val="24"/>
        </w:rPr>
        <w:t xml:space="preserve">In the third preface of </w:t>
      </w:r>
      <w:r w:rsidR="00487A66" w:rsidRPr="00487A66">
        <w:rPr>
          <w:rFonts w:ascii="Times New Roman" w:hAnsi="Times New Roman" w:cs="Times New Roman"/>
          <w:i/>
          <w:sz w:val="24"/>
          <w:szCs w:val="24"/>
        </w:rPr>
        <w:t>GO</w:t>
      </w:r>
      <w:r w:rsidR="00487A66">
        <w:rPr>
          <w:rFonts w:ascii="Times New Roman" w:hAnsi="Times New Roman" w:cs="Times New Roman"/>
          <w:sz w:val="24"/>
          <w:szCs w:val="24"/>
        </w:rPr>
        <w:t xml:space="preserve">, </w:t>
      </w:r>
      <w:proofErr w:type="spellStart"/>
      <w:r w:rsidR="002D3088">
        <w:rPr>
          <w:rFonts w:ascii="Times New Roman" w:hAnsi="Times New Roman" w:cs="Times New Roman"/>
          <w:sz w:val="24"/>
          <w:szCs w:val="24"/>
        </w:rPr>
        <w:t>Roswitha</w:t>
      </w:r>
      <w:proofErr w:type="spellEnd"/>
      <w:r w:rsidR="00487A66">
        <w:rPr>
          <w:rFonts w:ascii="Times New Roman" w:hAnsi="Times New Roman" w:cs="Times New Roman"/>
          <w:sz w:val="24"/>
          <w:szCs w:val="24"/>
        </w:rPr>
        <w:t xml:space="preserve"> portrays Otto II as Solomon to Otto I’s David; her greatest challenge </w:t>
      </w:r>
      <w:r>
        <w:rPr>
          <w:rFonts w:ascii="Times New Roman" w:hAnsi="Times New Roman" w:cs="Times New Roman"/>
          <w:sz w:val="24"/>
          <w:szCs w:val="24"/>
        </w:rPr>
        <w:t xml:space="preserve">must have been the matter of </w:t>
      </w:r>
      <w:r w:rsidR="00487A66">
        <w:rPr>
          <w:rFonts w:ascii="Times New Roman" w:hAnsi="Times New Roman" w:cs="Times New Roman"/>
          <w:sz w:val="24"/>
          <w:szCs w:val="24"/>
        </w:rPr>
        <w:t xml:space="preserve">Otto’s Absalom, his son </w:t>
      </w:r>
      <w:proofErr w:type="spellStart"/>
      <w:r>
        <w:rPr>
          <w:rFonts w:ascii="Times New Roman" w:hAnsi="Times New Roman" w:cs="Times New Roman"/>
          <w:sz w:val="24"/>
          <w:szCs w:val="24"/>
        </w:rPr>
        <w:t>Liudulf</w:t>
      </w:r>
      <w:proofErr w:type="spellEnd"/>
      <w:r>
        <w:rPr>
          <w:rFonts w:ascii="Times New Roman" w:hAnsi="Times New Roman" w:cs="Times New Roman"/>
          <w:sz w:val="24"/>
          <w:szCs w:val="24"/>
        </w:rPr>
        <w:t>.</w:t>
      </w:r>
      <w:r w:rsidR="00487A66">
        <w:rPr>
          <w:rFonts w:ascii="Times New Roman" w:hAnsi="Times New Roman" w:cs="Times New Roman"/>
          <w:sz w:val="24"/>
          <w:szCs w:val="24"/>
        </w:rPr>
        <w:t xml:space="preserve">   </w:t>
      </w:r>
      <w:r>
        <w:rPr>
          <w:rFonts w:ascii="Times New Roman" w:hAnsi="Times New Roman" w:cs="Times New Roman"/>
          <w:sz w:val="24"/>
          <w:szCs w:val="24"/>
        </w:rPr>
        <w:t xml:space="preserve"> Henry’s transformation from youthful renegade to loyal </w:t>
      </w:r>
      <w:r w:rsidR="003641E5">
        <w:rPr>
          <w:rFonts w:ascii="Times New Roman" w:hAnsi="Times New Roman" w:cs="Times New Roman"/>
          <w:sz w:val="24"/>
          <w:szCs w:val="24"/>
        </w:rPr>
        <w:t>companion probably brought Otto great joy; his son’s transformation from ally to traitor must have brought him agony.</w:t>
      </w:r>
      <w:r w:rsidR="005B4473">
        <w:rPr>
          <w:rFonts w:ascii="Times New Roman" w:hAnsi="Times New Roman" w:cs="Times New Roman"/>
          <w:sz w:val="24"/>
          <w:szCs w:val="24"/>
        </w:rPr>
        <w:t xml:space="preserve">  After the failure of </w:t>
      </w:r>
      <w:proofErr w:type="spellStart"/>
      <w:r w:rsidR="005B4473">
        <w:rPr>
          <w:rFonts w:ascii="Times New Roman" w:hAnsi="Times New Roman" w:cs="Times New Roman"/>
          <w:sz w:val="24"/>
          <w:szCs w:val="24"/>
        </w:rPr>
        <w:t>Liudulf’s</w:t>
      </w:r>
      <w:proofErr w:type="spellEnd"/>
      <w:r w:rsidR="005B4473">
        <w:rPr>
          <w:rFonts w:ascii="Times New Roman" w:hAnsi="Times New Roman" w:cs="Times New Roman"/>
          <w:sz w:val="24"/>
          <w:szCs w:val="24"/>
        </w:rPr>
        <w:t xml:space="preserve"> revolt in 954, Otto was characteristically forgiving, </w:t>
      </w:r>
      <w:r w:rsidR="00947A6D">
        <w:rPr>
          <w:rFonts w:ascii="Times New Roman" w:hAnsi="Times New Roman" w:cs="Times New Roman"/>
          <w:sz w:val="24"/>
          <w:szCs w:val="24"/>
        </w:rPr>
        <w:t xml:space="preserve">and his clemency seemed justified as </w:t>
      </w:r>
      <w:proofErr w:type="spellStart"/>
      <w:r w:rsidR="00947A6D">
        <w:rPr>
          <w:rFonts w:ascii="Times New Roman" w:hAnsi="Times New Roman" w:cs="Times New Roman"/>
          <w:sz w:val="24"/>
          <w:szCs w:val="24"/>
        </w:rPr>
        <w:t>Liudulf</w:t>
      </w:r>
      <w:proofErr w:type="spellEnd"/>
      <w:r w:rsidR="00947A6D">
        <w:rPr>
          <w:rFonts w:ascii="Times New Roman" w:hAnsi="Times New Roman" w:cs="Times New Roman"/>
          <w:sz w:val="24"/>
          <w:szCs w:val="24"/>
        </w:rPr>
        <w:t xml:space="preserve"> embarked on an invasion of  Italy under the imperial flag</w:t>
      </w:r>
      <w:r w:rsidR="0056163D">
        <w:rPr>
          <w:rFonts w:ascii="Times New Roman" w:hAnsi="Times New Roman" w:cs="Times New Roman"/>
          <w:sz w:val="24"/>
          <w:szCs w:val="24"/>
        </w:rPr>
        <w:t>;</w:t>
      </w:r>
      <w:r w:rsidR="00947A6D">
        <w:rPr>
          <w:rFonts w:ascii="Times New Roman" w:hAnsi="Times New Roman" w:cs="Times New Roman"/>
          <w:sz w:val="24"/>
          <w:szCs w:val="24"/>
        </w:rPr>
        <w:t xml:space="preserve"> Otto’s </w:t>
      </w:r>
      <w:r w:rsidR="005B4473">
        <w:rPr>
          <w:rFonts w:ascii="Times New Roman" w:hAnsi="Times New Roman" w:cs="Times New Roman"/>
          <w:sz w:val="24"/>
          <w:szCs w:val="24"/>
        </w:rPr>
        <w:t xml:space="preserve">fatherly pride in his </w:t>
      </w:r>
      <w:r w:rsidR="005B4473">
        <w:rPr>
          <w:rFonts w:ascii="Times New Roman" w:hAnsi="Times New Roman" w:cs="Times New Roman"/>
          <w:sz w:val="24"/>
          <w:szCs w:val="24"/>
        </w:rPr>
        <w:lastRenderedPageBreak/>
        <w:t xml:space="preserve">son’s subsequent victories </w:t>
      </w:r>
      <w:r w:rsidR="00947A6D">
        <w:rPr>
          <w:rFonts w:ascii="Times New Roman" w:hAnsi="Times New Roman" w:cs="Times New Roman"/>
          <w:sz w:val="24"/>
          <w:szCs w:val="24"/>
        </w:rPr>
        <w:t xml:space="preserve">must have made </w:t>
      </w:r>
      <w:proofErr w:type="spellStart"/>
      <w:r w:rsidR="005B4473">
        <w:rPr>
          <w:rFonts w:ascii="Times New Roman" w:hAnsi="Times New Roman" w:cs="Times New Roman"/>
          <w:sz w:val="24"/>
          <w:szCs w:val="24"/>
        </w:rPr>
        <w:t>Liudulf’s</w:t>
      </w:r>
      <w:proofErr w:type="spellEnd"/>
      <w:r w:rsidR="005B4473">
        <w:rPr>
          <w:rFonts w:ascii="Times New Roman" w:hAnsi="Times New Roman" w:cs="Times New Roman"/>
          <w:sz w:val="24"/>
          <w:szCs w:val="24"/>
        </w:rPr>
        <w:t xml:space="preserve"> sudden death</w:t>
      </w:r>
      <w:r w:rsidR="00947A6D">
        <w:rPr>
          <w:rFonts w:ascii="Times New Roman" w:hAnsi="Times New Roman" w:cs="Times New Roman"/>
          <w:sz w:val="24"/>
          <w:szCs w:val="24"/>
        </w:rPr>
        <w:t xml:space="preserve"> there </w:t>
      </w:r>
      <w:r w:rsidR="00247684">
        <w:rPr>
          <w:rFonts w:ascii="Times New Roman" w:hAnsi="Times New Roman" w:cs="Times New Roman"/>
          <w:sz w:val="24"/>
          <w:szCs w:val="24"/>
        </w:rPr>
        <w:t xml:space="preserve">(in 957) </w:t>
      </w:r>
      <w:r w:rsidR="00947A6D">
        <w:rPr>
          <w:rFonts w:ascii="Times New Roman" w:hAnsi="Times New Roman" w:cs="Times New Roman"/>
          <w:sz w:val="24"/>
          <w:szCs w:val="24"/>
        </w:rPr>
        <w:t>especially bitter.</w:t>
      </w:r>
      <w:r w:rsidR="0056163D">
        <w:rPr>
          <w:rFonts w:ascii="Times New Roman" w:hAnsi="Times New Roman" w:cs="Times New Roman"/>
          <w:sz w:val="24"/>
          <w:szCs w:val="24"/>
        </w:rPr>
        <w:t xml:space="preserve">  </w:t>
      </w:r>
      <w:proofErr w:type="spellStart"/>
      <w:r w:rsidR="00FA311D">
        <w:rPr>
          <w:rFonts w:ascii="Times New Roman" w:hAnsi="Times New Roman" w:cs="Times New Roman"/>
          <w:sz w:val="24"/>
          <w:szCs w:val="24"/>
        </w:rPr>
        <w:t>Roswitha</w:t>
      </w:r>
      <w:proofErr w:type="spellEnd"/>
      <w:r w:rsidR="00FA311D">
        <w:rPr>
          <w:rFonts w:ascii="Times New Roman" w:hAnsi="Times New Roman" w:cs="Times New Roman"/>
          <w:sz w:val="24"/>
          <w:szCs w:val="24"/>
        </w:rPr>
        <w:t xml:space="preserve"> writes that </w:t>
      </w:r>
      <w:proofErr w:type="spellStart"/>
      <w:r w:rsidR="00FA311D">
        <w:rPr>
          <w:rFonts w:ascii="Times New Roman" w:hAnsi="Times New Roman" w:cs="Times New Roman"/>
          <w:sz w:val="24"/>
          <w:szCs w:val="24"/>
        </w:rPr>
        <w:t>Liudulf</w:t>
      </w:r>
      <w:proofErr w:type="spellEnd"/>
      <w:r w:rsidR="00FA311D">
        <w:rPr>
          <w:rFonts w:ascii="Times New Roman" w:hAnsi="Times New Roman" w:cs="Times New Roman"/>
          <w:sz w:val="24"/>
          <w:szCs w:val="24"/>
        </w:rPr>
        <w:t xml:space="preserve"> </w:t>
      </w:r>
      <w:r w:rsidR="00A9007B">
        <w:rPr>
          <w:rFonts w:ascii="Times New Roman" w:hAnsi="Times New Roman" w:cs="Times New Roman"/>
          <w:sz w:val="24"/>
          <w:szCs w:val="24"/>
        </w:rPr>
        <w:t xml:space="preserve">had a happy childhood </w:t>
      </w:r>
      <w:r w:rsidR="00FA311D">
        <w:rPr>
          <w:rFonts w:ascii="Times New Roman" w:hAnsi="Times New Roman" w:cs="Times New Roman"/>
          <w:sz w:val="24"/>
          <w:szCs w:val="24"/>
        </w:rPr>
        <w:t>(l</w:t>
      </w:r>
      <w:r w:rsidR="001E784D">
        <w:rPr>
          <w:rFonts w:ascii="Times New Roman" w:hAnsi="Times New Roman" w:cs="Times New Roman"/>
          <w:sz w:val="24"/>
          <w:szCs w:val="24"/>
        </w:rPr>
        <w:t>ines</w:t>
      </w:r>
      <w:r w:rsidR="00FA311D">
        <w:rPr>
          <w:rFonts w:ascii="Times New Roman" w:hAnsi="Times New Roman" w:cs="Times New Roman"/>
          <w:sz w:val="24"/>
          <w:szCs w:val="24"/>
        </w:rPr>
        <w:t xml:space="preserve"> 450ff), that h</w:t>
      </w:r>
      <w:r w:rsidR="00A9007B">
        <w:rPr>
          <w:rFonts w:ascii="Times New Roman" w:hAnsi="Times New Roman" w:cs="Times New Roman"/>
          <w:sz w:val="24"/>
          <w:szCs w:val="24"/>
        </w:rPr>
        <w:t xml:space="preserve">is intelligence </w:t>
      </w:r>
      <w:r w:rsidR="00477081">
        <w:rPr>
          <w:rFonts w:ascii="Times New Roman" w:hAnsi="Times New Roman" w:cs="Times New Roman"/>
          <w:sz w:val="24"/>
          <w:szCs w:val="24"/>
        </w:rPr>
        <w:t xml:space="preserve">and courage </w:t>
      </w:r>
      <w:r w:rsidR="00A9007B">
        <w:rPr>
          <w:rFonts w:ascii="Times New Roman" w:hAnsi="Times New Roman" w:cs="Times New Roman"/>
          <w:sz w:val="24"/>
          <w:szCs w:val="24"/>
        </w:rPr>
        <w:t xml:space="preserve">led to a “bloodless” </w:t>
      </w:r>
      <w:r w:rsidR="00FA311D">
        <w:rPr>
          <w:rFonts w:ascii="Times New Roman" w:hAnsi="Times New Roman" w:cs="Times New Roman"/>
          <w:sz w:val="24"/>
          <w:szCs w:val="24"/>
        </w:rPr>
        <w:t>triumph in Italy (</w:t>
      </w:r>
      <w:r w:rsidR="00E16BA2">
        <w:rPr>
          <w:rFonts w:ascii="Times New Roman" w:hAnsi="Times New Roman" w:cs="Times New Roman"/>
          <w:sz w:val="24"/>
          <w:szCs w:val="24"/>
        </w:rPr>
        <w:t xml:space="preserve">613ff), that he brought Adelaide to Otto (625), that Otto on occasion followed his son’s lead (668), and that he was a good son (735).  She describes him as </w:t>
      </w:r>
    </w:p>
    <w:p w:rsidR="00E16BA2" w:rsidRDefault="00E16BA2" w:rsidP="00477081">
      <w:pPr>
        <w:spacing w:line="360" w:lineRule="auto"/>
        <w:ind w:left="1440"/>
        <w:rPr>
          <w:rFonts w:ascii="Times New Roman" w:hAnsi="Times New Roman" w:cs="Times New Roman"/>
          <w:sz w:val="24"/>
          <w:szCs w:val="24"/>
        </w:rPr>
      </w:pPr>
      <w:proofErr w:type="spellStart"/>
      <w:proofErr w:type="gramStart"/>
      <w:r w:rsidRPr="00E16BA2">
        <w:rPr>
          <w:rFonts w:ascii="Times New Roman" w:hAnsi="Times New Roman" w:cs="Times New Roman"/>
          <w:i/>
          <w:sz w:val="24"/>
          <w:szCs w:val="24"/>
        </w:rPr>
        <w:t>patris</w:t>
      </w:r>
      <w:proofErr w:type="spellEnd"/>
      <w:proofErr w:type="gramEnd"/>
      <w:r w:rsidRPr="00E16BA2">
        <w:rPr>
          <w:rFonts w:ascii="Times New Roman" w:hAnsi="Times New Roman" w:cs="Times New Roman"/>
          <w:i/>
          <w:sz w:val="24"/>
          <w:szCs w:val="24"/>
        </w:rPr>
        <w:t xml:space="preserve"> </w:t>
      </w:r>
      <w:proofErr w:type="spellStart"/>
      <w:r w:rsidRPr="00E16BA2">
        <w:rPr>
          <w:rFonts w:ascii="Times New Roman" w:hAnsi="Times New Roman" w:cs="Times New Roman"/>
          <w:i/>
          <w:sz w:val="24"/>
          <w:szCs w:val="24"/>
        </w:rPr>
        <w:t>amor</w:t>
      </w:r>
      <w:proofErr w:type="spellEnd"/>
      <w:r w:rsidRPr="00E16BA2">
        <w:rPr>
          <w:rFonts w:ascii="Times New Roman" w:hAnsi="Times New Roman" w:cs="Times New Roman"/>
          <w:i/>
          <w:sz w:val="24"/>
          <w:szCs w:val="24"/>
        </w:rPr>
        <w:t xml:space="preserve"> </w:t>
      </w:r>
      <w:proofErr w:type="spellStart"/>
      <w:r w:rsidRPr="00E16BA2">
        <w:rPr>
          <w:rFonts w:ascii="Times New Roman" w:hAnsi="Times New Roman" w:cs="Times New Roman"/>
          <w:i/>
          <w:sz w:val="24"/>
          <w:szCs w:val="24"/>
        </w:rPr>
        <w:t>verus</w:t>
      </w:r>
      <w:proofErr w:type="spellEnd"/>
      <w:r w:rsidRPr="00E16BA2">
        <w:rPr>
          <w:rFonts w:ascii="Times New Roman" w:hAnsi="Times New Roman" w:cs="Times New Roman"/>
          <w:i/>
          <w:sz w:val="24"/>
          <w:szCs w:val="24"/>
        </w:rPr>
        <w:t xml:space="preserve"> </w:t>
      </w:r>
      <w:proofErr w:type="spellStart"/>
      <w:r w:rsidRPr="00E16BA2">
        <w:rPr>
          <w:rFonts w:ascii="Times New Roman" w:hAnsi="Times New Roman" w:cs="Times New Roman"/>
          <w:i/>
          <w:sz w:val="24"/>
          <w:szCs w:val="24"/>
        </w:rPr>
        <w:t>spes</w:t>
      </w:r>
      <w:proofErr w:type="spellEnd"/>
      <w:r w:rsidRPr="00E16BA2">
        <w:rPr>
          <w:rFonts w:ascii="Times New Roman" w:hAnsi="Times New Roman" w:cs="Times New Roman"/>
          <w:i/>
          <w:sz w:val="24"/>
          <w:szCs w:val="24"/>
        </w:rPr>
        <w:t xml:space="preserve"> </w:t>
      </w:r>
      <w:r>
        <w:rPr>
          <w:rFonts w:ascii="Times New Roman" w:hAnsi="Times New Roman" w:cs="Times New Roman"/>
          <w:i/>
          <w:sz w:val="24"/>
          <w:szCs w:val="24"/>
        </w:rPr>
        <w:t>e</w:t>
      </w:r>
      <w:r w:rsidRPr="00E16BA2">
        <w:rPr>
          <w:rFonts w:ascii="Times New Roman" w:hAnsi="Times New Roman" w:cs="Times New Roman"/>
          <w:i/>
          <w:sz w:val="24"/>
          <w:szCs w:val="24"/>
        </w:rPr>
        <w:t xml:space="preserve">t </w:t>
      </w:r>
      <w:proofErr w:type="spellStart"/>
      <w:r w:rsidRPr="00E16BA2">
        <w:rPr>
          <w:rFonts w:ascii="Times New Roman" w:hAnsi="Times New Roman" w:cs="Times New Roman"/>
          <w:i/>
          <w:sz w:val="24"/>
          <w:szCs w:val="24"/>
        </w:rPr>
        <w:t>gentis</w:t>
      </w:r>
      <w:proofErr w:type="spellEnd"/>
      <w:r w:rsidRPr="00E16BA2">
        <w:rPr>
          <w:rFonts w:ascii="Times New Roman" w:hAnsi="Times New Roman" w:cs="Times New Roman"/>
          <w:i/>
          <w:sz w:val="24"/>
          <w:szCs w:val="24"/>
        </w:rPr>
        <w:t xml:space="preserve"> </w:t>
      </w:r>
      <w:r>
        <w:rPr>
          <w:rFonts w:ascii="Times New Roman" w:hAnsi="Times New Roman" w:cs="Times New Roman"/>
          <w:sz w:val="24"/>
          <w:szCs w:val="24"/>
        </w:rPr>
        <w:t xml:space="preserve">609 </w:t>
      </w:r>
    </w:p>
    <w:p w:rsidR="0056163D" w:rsidRDefault="00E16BA2" w:rsidP="00477081">
      <w:pPr>
        <w:spacing w:line="360" w:lineRule="auto"/>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father’s true love and the hope of the nation”)</w:t>
      </w:r>
    </w:p>
    <w:p w:rsidR="00FA311D" w:rsidRDefault="00E16BA2" w:rsidP="00FA311D">
      <w:pPr>
        <w:spacing w:line="480" w:lineRule="auto"/>
        <w:rPr>
          <w:rFonts w:ascii="Times New Roman" w:hAnsi="Times New Roman" w:cs="Times New Roman"/>
          <w:sz w:val="24"/>
          <w:szCs w:val="24"/>
        </w:rPr>
      </w:pPr>
      <w:r>
        <w:rPr>
          <w:rFonts w:ascii="Times New Roman" w:hAnsi="Times New Roman" w:cs="Times New Roman"/>
          <w:sz w:val="24"/>
          <w:szCs w:val="24"/>
        </w:rPr>
        <w:t xml:space="preserve">Then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the two gaps in the </w:t>
      </w:r>
      <w:r w:rsidR="00453570">
        <w:rPr>
          <w:rFonts w:ascii="Times New Roman" w:hAnsi="Times New Roman" w:cs="Times New Roman"/>
          <w:sz w:val="24"/>
          <w:szCs w:val="24"/>
        </w:rPr>
        <w:t>text</w:t>
      </w:r>
      <w:r>
        <w:rPr>
          <w:rFonts w:ascii="Times New Roman" w:hAnsi="Times New Roman" w:cs="Times New Roman"/>
          <w:sz w:val="24"/>
          <w:szCs w:val="24"/>
        </w:rPr>
        <w:t xml:space="preserve">.  </w:t>
      </w:r>
      <w:r w:rsidR="00FA311D">
        <w:rPr>
          <w:rFonts w:ascii="Times New Roman" w:hAnsi="Times New Roman" w:cs="Times New Roman"/>
          <w:sz w:val="24"/>
          <w:szCs w:val="24"/>
        </w:rPr>
        <w:t xml:space="preserve">If we assume that </w:t>
      </w:r>
      <w:r w:rsidR="00FA311D" w:rsidRPr="003641E5">
        <w:rPr>
          <w:rFonts w:ascii="Times New Roman" w:hAnsi="Times New Roman" w:cs="Times New Roman"/>
          <w:i/>
          <w:sz w:val="24"/>
          <w:szCs w:val="24"/>
        </w:rPr>
        <w:t>GO</w:t>
      </w:r>
      <w:r w:rsidR="00FA311D">
        <w:rPr>
          <w:rFonts w:ascii="Times New Roman" w:hAnsi="Times New Roman" w:cs="Times New Roman"/>
          <w:sz w:val="24"/>
          <w:szCs w:val="24"/>
        </w:rPr>
        <w:t xml:space="preserve"> is consistent in its chronological order, then the</w:t>
      </w:r>
      <w:r w:rsidR="00453570">
        <w:rPr>
          <w:rFonts w:ascii="Times New Roman" w:hAnsi="Times New Roman" w:cs="Times New Roman"/>
          <w:sz w:val="24"/>
          <w:szCs w:val="24"/>
        </w:rPr>
        <w:t xml:space="preserve"> lost lines </w:t>
      </w:r>
      <w:r w:rsidR="00FA311D">
        <w:rPr>
          <w:rFonts w:ascii="Times New Roman" w:hAnsi="Times New Roman" w:cs="Times New Roman"/>
          <w:sz w:val="24"/>
          <w:szCs w:val="24"/>
        </w:rPr>
        <w:t xml:space="preserve">must have dealt with </w:t>
      </w:r>
      <w:proofErr w:type="spellStart"/>
      <w:r w:rsidR="00FA311D">
        <w:rPr>
          <w:rFonts w:ascii="Times New Roman" w:hAnsi="Times New Roman" w:cs="Times New Roman"/>
          <w:sz w:val="24"/>
          <w:szCs w:val="24"/>
        </w:rPr>
        <w:t>Liudulf’s</w:t>
      </w:r>
      <w:proofErr w:type="spellEnd"/>
      <w:r w:rsidR="00FA311D">
        <w:rPr>
          <w:rFonts w:ascii="Times New Roman" w:hAnsi="Times New Roman" w:cs="Times New Roman"/>
          <w:sz w:val="24"/>
          <w:szCs w:val="24"/>
        </w:rPr>
        <w:t xml:space="preserve"> falling</w:t>
      </w:r>
      <w:r w:rsidR="00B3016D">
        <w:rPr>
          <w:rFonts w:ascii="Times New Roman" w:hAnsi="Times New Roman" w:cs="Times New Roman"/>
          <w:sz w:val="24"/>
          <w:szCs w:val="24"/>
        </w:rPr>
        <w:t>-</w:t>
      </w:r>
      <w:r w:rsidR="00FA311D">
        <w:rPr>
          <w:rFonts w:ascii="Times New Roman" w:hAnsi="Times New Roman" w:cs="Times New Roman"/>
          <w:sz w:val="24"/>
          <w:szCs w:val="24"/>
        </w:rPr>
        <w:t>out with his father</w:t>
      </w:r>
      <w:r w:rsidR="00B75CF9">
        <w:rPr>
          <w:rFonts w:ascii="Times New Roman" w:hAnsi="Times New Roman" w:cs="Times New Roman"/>
          <w:sz w:val="24"/>
          <w:szCs w:val="24"/>
        </w:rPr>
        <w:t>.</w:t>
      </w:r>
      <w:r w:rsidR="00FA311D" w:rsidRPr="00FA311D">
        <w:rPr>
          <w:rFonts w:ascii="Times New Roman" w:hAnsi="Times New Roman" w:cs="Times New Roman"/>
          <w:sz w:val="24"/>
          <w:szCs w:val="24"/>
        </w:rPr>
        <w:t xml:space="preserve"> </w:t>
      </w:r>
      <w:r w:rsidR="00FA311D">
        <w:rPr>
          <w:rFonts w:ascii="Times New Roman" w:hAnsi="Times New Roman" w:cs="Times New Roman"/>
          <w:sz w:val="24"/>
          <w:szCs w:val="24"/>
        </w:rPr>
        <w:t xml:space="preserve">  </w:t>
      </w:r>
    </w:p>
    <w:p w:rsidR="00284E41" w:rsidRDefault="003C5798" w:rsidP="0056163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We can never know what was lost, </w:t>
      </w:r>
      <w:r w:rsidR="0004736C">
        <w:rPr>
          <w:rFonts w:ascii="Times New Roman" w:hAnsi="Times New Roman" w:cs="Times New Roman"/>
          <w:sz w:val="24"/>
          <w:szCs w:val="24"/>
        </w:rPr>
        <w:t>n</w:t>
      </w:r>
      <w:r>
        <w:rPr>
          <w:rFonts w:ascii="Times New Roman" w:hAnsi="Times New Roman" w:cs="Times New Roman"/>
          <w:sz w:val="24"/>
          <w:szCs w:val="24"/>
        </w:rPr>
        <w:t>or why these lines were lost.  I</w:t>
      </w:r>
      <w:r w:rsidR="002F29A3">
        <w:rPr>
          <w:rFonts w:ascii="Times New Roman" w:hAnsi="Times New Roman" w:cs="Times New Roman"/>
          <w:sz w:val="24"/>
          <w:szCs w:val="24"/>
        </w:rPr>
        <w:t xml:space="preserve">t is tempting to imagine </w:t>
      </w:r>
      <w:r>
        <w:rPr>
          <w:rFonts w:ascii="Times New Roman" w:hAnsi="Times New Roman" w:cs="Times New Roman"/>
          <w:sz w:val="24"/>
          <w:szCs w:val="24"/>
        </w:rPr>
        <w:t xml:space="preserve">Wilhelm, Archbishop of Mainz, </w:t>
      </w:r>
      <w:r w:rsidR="004D2406">
        <w:rPr>
          <w:rFonts w:ascii="Times New Roman" w:hAnsi="Times New Roman" w:cs="Times New Roman"/>
          <w:sz w:val="24"/>
          <w:szCs w:val="24"/>
        </w:rPr>
        <w:t xml:space="preserve">shaking his head and gravely </w:t>
      </w:r>
      <w:r>
        <w:rPr>
          <w:rFonts w:ascii="Times New Roman" w:hAnsi="Times New Roman" w:cs="Times New Roman"/>
          <w:sz w:val="24"/>
          <w:szCs w:val="24"/>
        </w:rPr>
        <w:t xml:space="preserve">warning </w:t>
      </w:r>
      <w:proofErr w:type="spellStart"/>
      <w:r>
        <w:rPr>
          <w:rFonts w:ascii="Times New Roman" w:hAnsi="Times New Roman" w:cs="Times New Roman"/>
          <w:sz w:val="24"/>
          <w:szCs w:val="24"/>
        </w:rPr>
        <w:t>Roswitha</w:t>
      </w:r>
      <w:proofErr w:type="spellEnd"/>
      <w:r>
        <w:rPr>
          <w:rFonts w:ascii="Times New Roman" w:hAnsi="Times New Roman" w:cs="Times New Roman"/>
          <w:sz w:val="24"/>
          <w:szCs w:val="24"/>
        </w:rPr>
        <w:t xml:space="preserve"> to cut them</w:t>
      </w:r>
      <w:r w:rsidR="002F29A3">
        <w:rPr>
          <w:rFonts w:ascii="Times New Roman" w:hAnsi="Times New Roman" w:cs="Times New Roman"/>
          <w:sz w:val="24"/>
          <w:szCs w:val="24"/>
        </w:rPr>
        <w:t xml:space="preserve"> because</w:t>
      </w:r>
      <w:r w:rsidR="00164BE1">
        <w:rPr>
          <w:rFonts w:ascii="Times New Roman" w:hAnsi="Times New Roman" w:cs="Times New Roman"/>
          <w:sz w:val="24"/>
          <w:szCs w:val="24"/>
        </w:rPr>
        <w:t xml:space="preserve"> the emperor would find them too </w:t>
      </w:r>
      <w:r w:rsidR="002F29A3">
        <w:rPr>
          <w:rFonts w:ascii="Times New Roman" w:hAnsi="Times New Roman" w:cs="Times New Roman"/>
          <w:sz w:val="24"/>
          <w:szCs w:val="24"/>
        </w:rPr>
        <w:t xml:space="preserve">“hot,” but </w:t>
      </w:r>
      <w:r w:rsidR="00164BE1">
        <w:rPr>
          <w:rFonts w:ascii="Times New Roman" w:hAnsi="Times New Roman" w:cs="Times New Roman"/>
          <w:sz w:val="24"/>
          <w:szCs w:val="24"/>
        </w:rPr>
        <w:t xml:space="preserve">this is not </w:t>
      </w:r>
      <w:r w:rsidR="002F29A3">
        <w:rPr>
          <w:rFonts w:ascii="Times New Roman" w:hAnsi="Times New Roman" w:cs="Times New Roman"/>
          <w:sz w:val="24"/>
          <w:szCs w:val="24"/>
        </w:rPr>
        <w:t xml:space="preserve">likely, </w:t>
      </w:r>
      <w:r w:rsidR="00284E41">
        <w:rPr>
          <w:rFonts w:ascii="Times New Roman" w:hAnsi="Times New Roman" w:cs="Times New Roman"/>
          <w:sz w:val="24"/>
          <w:szCs w:val="24"/>
        </w:rPr>
        <w:t xml:space="preserve">because it is hard to imagine anything hotter than </w:t>
      </w:r>
      <w:r w:rsidR="00311935">
        <w:rPr>
          <w:rFonts w:ascii="Times New Roman" w:hAnsi="Times New Roman" w:cs="Times New Roman"/>
          <w:sz w:val="24"/>
          <w:szCs w:val="24"/>
        </w:rPr>
        <w:t>one passage t</w:t>
      </w:r>
      <w:r w:rsidR="00284E41">
        <w:rPr>
          <w:rFonts w:ascii="Times New Roman" w:hAnsi="Times New Roman" w:cs="Times New Roman"/>
          <w:sz w:val="24"/>
          <w:szCs w:val="24"/>
        </w:rPr>
        <w:t>hat survives</w:t>
      </w:r>
      <w:r w:rsidR="00311935">
        <w:rPr>
          <w:rFonts w:ascii="Times New Roman" w:hAnsi="Times New Roman" w:cs="Times New Roman"/>
          <w:sz w:val="24"/>
          <w:szCs w:val="24"/>
        </w:rPr>
        <w:t xml:space="preserve">.  </w:t>
      </w:r>
      <w:r w:rsidR="00F33824">
        <w:rPr>
          <w:rFonts w:ascii="Times New Roman" w:hAnsi="Times New Roman" w:cs="Times New Roman"/>
          <w:sz w:val="24"/>
          <w:szCs w:val="24"/>
        </w:rPr>
        <w:t xml:space="preserve">The reader will recall </w:t>
      </w:r>
      <w:proofErr w:type="spellStart"/>
      <w:r w:rsidR="00F33824">
        <w:rPr>
          <w:rFonts w:ascii="Times New Roman" w:hAnsi="Times New Roman" w:cs="Times New Roman"/>
          <w:sz w:val="24"/>
          <w:szCs w:val="24"/>
        </w:rPr>
        <w:t>Roswitha’s</w:t>
      </w:r>
      <w:proofErr w:type="spellEnd"/>
      <w:r w:rsidR="00F33824">
        <w:rPr>
          <w:rFonts w:ascii="Times New Roman" w:hAnsi="Times New Roman" w:cs="Times New Roman"/>
          <w:sz w:val="24"/>
          <w:szCs w:val="24"/>
        </w:rPr>
        <w:t xml:space="preserve"> claim that </w:t>
      </w:r>
      <w:proofErr w:type="spellStart"/>
      <w:r w:rsidR="00F33824">
        <w:rPr>
          <w:rFonts w:ascii="Times New Roman" w:hAnsi="Times New Roman" w:cs="Times New Roman"/>
          <w:sz w:val="24"/>
          <w:szCs w:val="24"/>
        </w:rPr>
        <w:t>Gerberga</w:t>
      </w:r>
      <w:proofErr w:type="spellEnd"/>
      <w:r w:rsidR="00F33824">
        <w:rPr>
          <w:rFonts w:ascii="Times New Roman" w:hAnsi="Times New Roman" w:cs="Times New Roman"/>
          <w:sz w:val="24"/>
          <w:szCs w:val="24"/>
        </w:rPr>
        <w:t xml:space="preserve"> had made documents available to her</w:t>
      </w:r>
      <w:r w:rsidR="00311935">
        <w:rPr>
          <w:rFonts w:ascii="Times New Roman" w:hAnsi="Times New Roman" w:cs="Times New Roman"/>
          <w:sz w:val="24"/>
          <w:szCs w:val="24"/>
        </w:rPr>
        <w:t>.  W</w:t>
      </w:r>
      <w:r w:rsidR="00F33824">
        <w:rPr>
          <w:rFonts w:ascii="Times New Roman" w:hAnsi="Times New Roman" w:cs="Times New Roman"/>
          <w:sz w:val="24"/>
          <w:szCs w:val="24"/>
        </w:rPr>
        <w:t xml:space="preserve">hat document could be more private than a father’s letter to his </w:t>
      </w:r>
      <w:r w:rsidR="005A63FC">
        <w:rPr>
          <w:rFonts w:ascii="Times New Roman" w:hAnsi="Times New Roman" w:cs="Times New Roman"/>
          <w:sz w:val="24"/>
          <w:szCs w:val="24"/>
        </w:rPr>
        <w:t xml:space="preserve">reformed </w:t>
      </w:r>
      <w:r w:rsidR="00F33824">
        <w:rPr>
          <w:rFonts w:ascii="Times New Roman" w:hAnsi="Times New Roman" w:cs="Times New Roman"/>
          <w:sz w:val="24"/>
          <w:szCs w:val="24"/>
        </w:rPr>
        <w:t xml:space="preserve">prodigal son?  </w:t>
      </w:r>
      <w:r w:rsidR="00644A43">
        <w:rPr>
          <w:rFonts w:ascii="Times New Roman" w:hAnsi="Times New Roman" w:cs="Times New Roman"/>
          <w:sz w:val="24"/>
          <w:szCs w:val="24"/>
        </w:rPr>
        <w:t>What document s</w:t>
      </w:r>
      <w:r w:rsidR="00164BE1">
        <w:rPr>
          <w:rFonts w:ascii="Times New Roman" w:hAnsi="Times New Roman" w:cs="Times New Roman"/>
          <w:sz w:val="24"/>
          <w:szCs w:val="24"/>
        </w:rPr>
        <w:t xml:space="preserve">hould be more private?  Yet </w:t>
      </w:r>
      <w:r w:rsidR="00311935">
        <w:rPr>
          <w:rFonts w:ascii="Times New Roman" w:hAnsi="Times New Roman" w:cs="Times New Roman"/>
          <w:sz w:val="24"/>
          <w:szCs w:val="24"/>
        </w:rPr>
        <w:t>in l</w:t>
      </w:r>
      <w:r w:rsidR="003241CC">
        <w:rPr>
          <w:rFonts w:ascii="Times New Roman" w:hAnsi="Times New Roman" w:cs="Times New Roman"/>
          <w:sz w:val="24"/>
          <w:szCs w:val="24"/>
        </w:rPr>
        <w:t>ines</w:t>
      </w:r>
      <w:r w:rsidR="00311935">
        <w:rPr>
          <w:rFonts w:ascii="Times New Roman" w:hAnsi="Times New Roman" w:cs="Times New Roman"/>
          <w:sz w:val="24"/>
          <w:szCs w:val="24"/>
        </w:rPr>
        <w:t xml:space="preserve"> 1145ff we find just that, </w:t>
      </w:r>
      <w:r w:rsidR="00F33824">
        <w:rPr>
          <w:rFonts w:ascii="Times New Roman" w:hAnsi="Times New Roman" w:cs="Times New Roman"/>
          <w:sz w:val="24"/>
          <w:szCs w:val="24"/>
        </w:rPr>
        <w:t xml:space="preserve">a letter from Otto to </w:t>
      </w:r>
      <w:proofErr w:type="spellStart"/>
      <w:r w:rsidR="00F33824">
        <w:rPr>
          <w:rFonts w:ascii="Times New Roman" w:hAnsi="Times New Roman" w:cs="Times New Roman"/>
          <w:sz w:val="24"/>
          <w:szCs w:val="24"/>
        </w:rPr>
        <w:t>Liudulf</w:t>
      </w:r>
      <w:proofErr w:type="spellEnd"/>
      <w:r w:rsidR="00164BE1">
        <w:rPr>
          <w:rFonts w:ascii="Times New Roman" w:hAnsi="Times New Roman" w:cs="Times New Roman"/>
          <w:sz w:val="24"/>
          <w:szCs w:val="24"/>
        </w:rPr>
        <w:t>,</w:t>
      </w:r>
      <w:r w:rsidR="00164BE1" w:rsidRPr="00164BE1">
        <w:rPr>
          <w:rFonts w:ascii="Times New Roman" w:hAnsi="Times New Roman" w:cs="Times New Roman"/>
          <w:sz w:val="24"/>
          <w:szCs w:val="24"/>
        </w:rPr>
        <w:t xml:space="preserve"> </w:t>
      </w:r>
      <w:r w:rsidR="00164BE1">
        <w:rPr>
          <w:rFonts w:ascii="Times New Roman" w:hAnsi="Times New Roman" w:cs="Times New Roman"/>
          <w:sz w:val="24"/>
          <w:szCs w:val="24"/>
        </w:rPr>
        <w:t xml:space="preserve">for </w:t>
      </w:r>
      <w:proofErr w:type="gramStart"/>
      <w:r w:rsidR="00164BE1">
        <w:rPr>
          <w:rFonts w:ascii="Times New Roman" w:hAnsi="Times New Roman" w:cs="Times New Roman"/>
          <w:sz w:val="24"/>
          <w:szCs w:val="24"/>
        </w:rPr>
        <w:t>all</w:t>
      </w:r>
      <w:r w:rsidR="00477081">
        <w:rPr>
          <w:rFonts w:ascii="Times New Roman" w:hAnsi="Times New Roman" w:cs="Times New Roman"/>
          <w:sz w:val="24"/>
          <w:szCs w:val="24"/>
        </w:rPr>
        <w:t xml:space="preserve"> </w:t>
      </w:r>
      <w:r w:rsidR="00164BE1">
        <w:rPr>
          <w:rFonts w:ascii="Times New Roman" w:hAnsi="Times New Roman" w:cs="Times New Roman"/>
          <w:sz w:val="24"/>
          <w:szCs w:val="24"/>
        </w:rPr>
        <w:t>the</w:t>
      </w:r>
      <w:proofErr w:type="gramEnd"/>
      <w:r w:rsidR="00164BE1">
        <w:rPr>
          <w:rFonts w:ascii="Times New Roman" w:hAnsi="Times New Roman" w:cs="Times New Roman"/>
          <w:sz w:val="24"/>
          <w:szCs w:val="24"/>
        </w:rPr>
        <w:t xml:space="preserve"> world to see, in buffed</w:t>
      </w:r>
      <w:r w:rsidR="00AB494E">
        <w:rPr>
          <w:rFonts w:ascii="Times New Roman" w:hAnsi="Times New Roman" w:cs="Times New Roman"/>
          <w:sz w:val="24"/>
          <w:szCs w:val="24"/>
        </w:rPr>
        <w:t>-</w:t>
      </w:r>
      <w:r w:rsidR="00164BE1">
        <w:rPr>
          <w:rFonts w:ascii="Times New Roman" w:hAnsi="Times New Roman" w:cs="Times New Roman"/>
          <w:sz w:val="24"/>
          <w:szCs w:val="24"/>
        </w:rPr>
        <w:t>up and brassy dactylic hexameter</w:t>
      </w:r>
      <w:r w:rsidR="00F33824">
        <w:rPr>
          <w:rFonts w:ascii="Times New Roman" w:hAnsi="Times New Roman" w:cs="Times New Roman"/>
          <w:sz w:val="24"/>
          <w:szCs w:val="24"/>
        </w:rPr>
        <w:t xml:space="preserve">!  </w:t>
      </w:r>
      <w:r w:rsidR="00FA311D">
        <w:rPr>
          <w:rFonts w:ascii="Times New Roman" w:hAnsi="Times New Roman" w:cs="Times New Roman"/>
          <w:sz w:val="24"/>
          <w:szCs w:val="24"/>
        </w:rPr>
        <w:t xml:space="preserve">It is a matter of opinion as to whether this </w:t>
      </w:r>
      <w:r w:rsidR="00164BE1">
        <w:rPr>
          <w:rFonts w:ascii="Times New Roman" w:hAnsi="Times New Roman" w:cs="Times New Roman"/>
          <w:sz w:val="24"/>
          <w:szCs w:val="24"/>
        </w:rPr>
        <w:t xml:space="preserve">makes </w:t>
      </w:r>
      <w:proofErr w:type="spellStart"/>
      <w:r w:rsidR="00164BE1">
        <w:rPr>
          <w:rFonts w:ascii="Times New Roman" w:hAnsi="Times New Roman" w:cs="Times New Roman"/>
          <w:sz w:val="24"/>
          <w:szCs w:val="24"/>
        </w:rPr>
        <w:t>Roswitha</w:t>
      </w:r>
      <w:proofErr w:type="spellEnd"/>
      <w:r w:rsidR="00164BE1">
        <w:rPr>
          <w:rFonts w:ascii="Times New Roman" w:hAnsi="Times New Roman" w:cs="Times New Roman"/>
          <w:sz w:val="24"/>
          <w:szCs w:val="24"/>
        </w:rPr>
        <w:t xml:space="preserve"> the first of the </w:t>
      </w:r>
      <w:r w:rsidR="00FA311D">
        <w:rPr>
          <w:rFonts w:ascii="Times New Roman" w:hAnsi="Times New Roman" w:cs="Times New Roman"/>
          <w:sz w:val="24"/>
          <w:szCs w:val="24"/>
        </w:rPr>
        <w:t xml:space="preserve">paparazzi, but it is clear that she felt no need to walk wide of Otto.  It could be argued that the lines are missing because </w:t>
      </w:r>
      <w:proofErr w:type="spellStart"/>
      <w:r w:rsidR="00FA311D">
        <w:rPr>
          <w:rFonts w:ascii="Times New Roman" w:hAnsi="Times New Roman" w:cs="Times New Roman"/>
          <w:sz w:val="24"/>
          <w:szCs w:val="24"/>
        </w:rPr>
        <w:t>Roswitha</w:t>
      </w:r>
      <w:proofErr w:type="spellEnd"/>
      <w:r w:rsidR="00FA311D">
        <w:rPr>
          <w:rFonts w:ascii="Times New Roman" w:hAnsi="Times New Roman" w:cs="Times New Roman"/>
          <w:sz w:val="24"/>
          <w:szCs w:val="24"/>
        </w:rPr>
        <w:t xml:space="preserve"> did not walk wide enough of somebody else at court, but</w:t>
      </w:r>
      <w:r w:rsidR="00AB494E">
        <w:rPr>
          <w:rFonts w:ascii="Times New Roman" w:hAnsi="Times New Roman" w:cs="Times New Roman"/>
          <w:sz w:val="24"/>
          <w:szCs w:val="24"/>
        </w:rPr>
        <w:t xml:space="preserve"> pursuing that hypothesis woul</w:t>
      </w:r>
      <w:r w:rsidR="00FA311D">
        <w:rPr>
          <w:rFonts w:ascii="Times New Roman" w:hAnsi="Times New Roman" w:cs="Times New Roman"/>
          <w:sz w:val="24"/>
          <w:szCs w:val="24"/>
        </w:rPr>
        <w:t>d</w:t>
      </w:r>
      <w:r w:rsidR="00AB494E">
        <w:rPr>
          <w:rFonts w:ascii="Times New Roman" w:hAnsi="Times New Roman" w:cs="Times New Roman"/>
          <w:sz w:val="24"/>
          <w:szCs w:val="24"/>
        </w:rPr>
        <w:t xml:space="preserve"> lead to nothing but</w:t>
      </w:r>
      <w:r w:rsidR="00FA311D">
        <w:rPr>
          <w:rFonts w:ascii="Times New Roman" w:hAnsi="Times New Roman" w:cs="Times New Roman"/>
          <w:sz w:val="24"/>
          <w:szCs w:val="24"/>
        </w:rPr>
        <w:t xml:space="preserve"> endless and fruitless speculation.</w:t>
      </w:r>
      <w:r w:rsidR="00311935">
        <w:rPr>
          <w:rFonts w:ascii="Times New Roman" w:hAnsi="Times New Roman" w:cs="Times New Roman"/>
          <w:sz w:val="24"/>
          <w:szCs w:val="24"/>
        </w:rPr>
        <w:t xml:space="preserve">  </w:t>
      </w:r>
      <w:r w:rsidR="009E0D00">
        <w:rPr>
          <w:rFonts w:ascii="Times New Roman" w:hAnsi="Times New Roman" w:cs="Times New Roman"/>
          <w:sz w:val="24"/>
          <w:szCs w:val="24"/>
        </w:rPr>
        <w:t>All that can be said is that the lines are gone</w:t>
      </w:r>
      <w:r w:rsidR="000A4946">
        <w:rPr>
          <w:rFonts w:ascii="Times New Roman" w:hAnsi="Times New Roman" w:cs="Times New Roman"/>
          <w:sz w:val="24"/>
          <w:szCs w:val="24"/>
        </w:rPr>
        <w:t xml:space="preserve">, and that without them we will never know how </w:t>
      </w:r>
      <w:proofErr w:type="spellStart"/>
      <w:r w:rsidR="000E3DF4">
        <w:rPr>
          <w:rFonts w:ascii="Times New Roman" w:hAnsi="Times New Roman" w:cs="Times New Roman"/>
          <w:sz w:val="24"/>
          <w:szCs w:val="24"/>
        </w:rPr>
        <w:t>Roswitha</w:t>
      </w:r>
      <w:proofErr w:type="spellEnd"/>
      <w:r w:rsidR="000E3DF4">
        <w:rPr>
          <w:rFonts w:ascii="Times New Roman" w:hAnsi="Times New Roman" w:cs="Times New Roman"/>
          <w:sz w:val="24"/>
          <w:szCs w:val="24"/>
        </w:rPr>
        <w:t xml:space="preserve"> dealt with this important part of Ottonian history.</w:t>
      </w:r>
    </w:p>
    <w:p w:rsidR="009148D6" w:rsidRDefault="00AF009D" w:rsidP="00CE0EB8">
      <w:pPr>
        <w:spacing w:before="100" w:beforeAutospacing="1" w:after="100" w:afterAutospacing="1" w:line="480" w:lineRule="auto"/>
        <w:ind w:firstLine="720"/>
        <w:rPr>
          <w:rFonts w:ascii="Times New Roman" w:eastAsia="Times New Roman" w:hAnsi="Times New Roman" w:cs="Times New Roman"/>
          <w:sz w:val="24"/>
          <w:szCs w:val="24"/>
        </w:rPr>
      </w:pPr>
      <w:r w:rsidRPr="00806F76">
        <w:rPr>
          <w:rFonts w:ascii="Times New Roman" w:hAnsi="Times New Roman" w:cs="Times New Roman"/>
          <w:sz w:val="24"/>
          <w:szCs w:val="24"/>
        </w:rPr>
        <w:lastRenderedPageBreak/>
        <w:t xml:space="preserve">However circumspect </w:t>
      </w:r>
      <w:proofErr w:type="spellStart"/>
      <w:r w:rsidRPr="00806F76">
        <w:rPr>
          <w:rFonts w:ascii="Times New Roman" w:hAnsi="Times New Roman" w:cs="Times New Roman"/>
          <w:sz w:val="24"/>
          <w:szCs w:val="24"/>
        </w:rPr>
        <w:t>Roswitha</w:t>
      </w:r>
      <w:proofErr w:type="spellEnd"/>
      <w:r w:rsidRPr="00806F76">
        <w:rPr>
          <w:rFonts w:ascii="Times New Roman" w:hAnsi="Times New Roman" w:cs="Times New Roman"/>
          <w:sz w:val="24"/>
          <w:szCs w:val="24"/>
        </w:rPr>
        <w:t xml:space="preserve"> had to have been with</w:t>
      </w:r>
      <w:r w:rsidRPr="00806F76">
        <w:rPr>
          <w:rFonts w:ascii="Times New Roman" w:hAnsi="Times New Roman" w:cs="Times New Roman"/>
          <w:i/>
          <w:sz w:val="24"/>
          <w:szCs w:val="24"/>
        </w:rPr>
        <w:t xml:space="preserve"> GO</w:t>
      </w:r>
      <w:r w:rsidRPr="00806F76">
        <w:rPr>
          <w:rFonts w:ascii="Times New Roman" w:hAnsi="Times New Roman" w:cs="Times New Roman"/>
          <w:sz w:val="24"/>
          <w:szCs w:val="24"/>
        </w:rPr>
        <w:t xml:space="preserve">, with </w:t>
      </w:r>
      <w:r w:rsidRPr="00806F76">
        <w:rPr>
          <w:rFonts w:ascii="Times New Roman" w:hAnsi="Times New Roman" w:cs="Times New Roman"/>
          <w:i/>
          <w:sz w:val="24"/>
          <w:szCs w:val="24"/>
        </w:rPr>
        <w:t>D</w:t>
      </w:r>
      <w:r w:rsidRPr="00806F76">
        <w:rPr>
          <w:rFonts w:ascii="Times New Roman" w:hAnsi="Times New Roman" w:cs="Times New Roman"/>
          <w:sz w:val="24"/>
          <w:szCs w:val="24"/>
        </w:rPr>
        <w:t xml:space="preserve"> she could let herself go:  the bad guys are bad and the good guys are good.  She was once again the “hearty noise” (</w:t>
      </w:r>
      <w:r w:rsidRPr="00806F76">
        <w:rPr>
          <w:rFonts w:ascii="Times New Roman" w:hAnsi="Times New Roman" w:cs="Times New Roman"/>
          <w:i/>
          <w:sz w:val="24"/>
          <w:szCs w:val="24"/>
        </w:rPr>
        <w:t xml:space="preserve">clamor </w:t>
      </w:r>
      <w:proofErr w:type="spellStart"/>
      <w:r w:rsidRPr="00806F76">
        <w:rPr>
          <w:rFonts w:ascii="Times New Roman" w:hAnsi="Times New Roman" w:cs="Times New Roman"/>
          <w:i/>
          <w:sz w:val="24"/>
          <w:szCs w:val="24"/>
        </w:rPr>
        <w:t>validus</w:t>
      </w:r>
      <w:proofErr w:type="spellEnd"/>
      <w:r w:rsidRPr="00806F76">
        <w:rPr>
          <w:rFonts w:ascii="Times New Roman" w:hAnsi="Times New Roman" w:cs="Times New Roman"/>
          <w:sz w:val="24"/>
          <w:szCs w:val="24"/>
        </w:rPr>
        <w:t xml:space="preserve">) of </w:t>
      </w:r>
      <w:proofErr w:type="spellStart"/>
      <w:r w:rsidRPr="00806F76">
        <w:rPr>
          <w:rFonts w:ascii="Times New Roman" w:hAnsi="Times New Roman" w:cs="Times New Roman"/>
          <w:sz w:val="24"/>
          <w:szCs w:val="24"/>
        </w:rPr>
        <w:t>Gandersheim</w:t>
      </w:r>
      <w:proofErr w:type="spellEnd"/>
      <w:r w:rsidR="002F48C7" w:rsidRPr="00806F76">
        <w:rPr>
          <w:rFonts w:ascii="Times New Roman" w:hAnsi="Times New Roman" w:cs="Times New Roman"/>
          <w:sz w:val="24"/>
          <w:szCs w:val="24"/>
        </w:rPr>
        <w:t xml:space="preserve">, </w:t>
      </w:r>
      <w:r w:rsidR="00814D65" w:rsidRPr="00806F76">
        <w:rPr>
          <w:rFonts w:ascii="Times New Roman" w:hAnsi="Times New Roman" w:cs="Times New Roman"/>
          <w:sz w:val="24"/>
          <w:szCs w:val="24"/>
        </w:rPr>
        <w:t xml:space="preserve">and was working </w:t>
      </w:r>
      <w:r w:rsidR="002F48C7" w:rsidRPr="00806F76">
        <w:rPr>
          <w:rFonts w:ascii="Times New Roman" w:hAnsi="Times New Roman" w:cs="Times New Roman"/>
          <w:sz w:val="24"/>
          <w:szCs w:val="24"/>
        </w:rPr>
        <w:t xml:space="preserve">with </w:t>
      </w:r>
      <w:r w:rsidR="00EB3000" w:rsidRPr="00806F76">
        <w:rPr>
          <w:rFonts w:ascii="Times New Roman" w:hAnsi="Times New Roman" w:cs="Times New Roman"/>
          <w:sz w:val="24"/>
          <w:szCs w:val="24"/>
        </w:rPr>
        <w:t xml:space="preserve">a subject that lent itself to </w:t>
      </w:r>
      <w:r w:rsidR="002F48C7" w:rsidRPr="00806F76">
        <w:rPr>
          <w:rFonts w:ascii="Times New Roman" w:hAnsi="Times New Roman" w:cs="Times New Roman"/>
          <w:sz w:val="24"/>
          <w:szCs w:val="24"/>
        </w:rPr>
        <w:t>her unique blend of moralizing and slapstick.</w:t>
      </w:r>
      <w:r w:rsidR="007A19CF" w:rsidRPr="00806F76">
        <w:rPr>
          <w:rFonts w:ascii="Times New Roman" w:eastAsia="Times New Roman" w:hAnsi="Times New Roman" w:cs="Times New Roman"/>
          <w:sz w:val="24"/>
          <w:szCs w:val="24"/>
        </w:rPr>
        <w:t xml:space="preserve"> </w:t>
      </w:r>
    </w:p>
    <w:p w:rsidR="00101BC5" w:rsidRDefault="00E649A2" w:rsidP="00101BC5">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We cannot discuss the moralizing, however, until we discuss the slapstick</w:t>
      </w:r>
      <w:r w:rsidR="00775B53">
        <w:rPr>
          <w:rFonts w:ascii="Times New Roman" w:hAnsi="Times New Roman" w:cs="Times New Roman"/>
          <w:sz w:val="24"/>
          <w:szCs w:val="24"/>
        </w:rPr>
        <w:t>.</w:t>
      </w:r>
      <w:r>
        <w:rPr>
          <w:rFonts w:ascii="Times New Roman" w:hAnsi="Times New Roman" w:cs="Times New Roman"/>
          <w:sz w:val="24"/>
          <w:szCs w:val="24"/>
        </w:rPr>
        <w:t xml:space="preserve">  </w:t>
      </w:r>
      <w:r w:rsidR="00101BC5">
        <w:rPr>
          <w:rFonts w:ascii="Times New Roman" w:hAnsi="Times New Roman" w:cs="Times New Roman"/>
          <w:sz w:val="24"/>
          <w:szCs w:val="24"/>
        </w:rPr>
        <w:t>“Closet drama” is a term that</w:t>
      </w:r>
      <w:r>
        <w:rPr>
          <w:rFonts w:ascii="Times New Roman" w:hAnsi="Times New Roman" w:cs="Times New Roman"/>
          <w:sz w:val="24"/>
          <w:szCs w:val="24"/>
        </w:rPr>
        <w:t xml:space="preserve"> constantly </w:t>
      </w:r>
      <w:r w:rsidR="00101BC5">
        <w:rPr>
          <w:rFonts w:ascii="Times New Roman" w:hAnsi="Times New Roman" w:cs="Times New Roman"/>
          <w:sz w:val="24"/>
          <w:szCs w:val="24"/>
        </w:rPr>
        <w:t xml:space="preserve">flits though </w:t>
      </w:r>
      <w:proofErr w:type="spellStart"/>
      <w:r w:rsidR="00101BC5">
        <w:rPr>
          <w:rFonts w:ascii="Times New Roman" w:hAnsi="Times New Roman" w:cs="Times New Roman"/>
          <w:sz w:val="24"/>
          <w:szCs w:val="24"/>
        </w:rPr>
        <w:t>Hrotsvitologists</w:t>
      </w:r>
      <w:proofErr w:type="spellEnd"/>
      <w:r w:rsidR="00101BC5">
        <w:rPr>
          <w:rFonts w:ascii="Times New Roman" w:hAnsi="Times New Roman" w:cs="Times New Roman"/>
          <w:sz w:val="24"/>
          <w:szCs w:val="24"/>
        </w:rPr>
        <w:t xml:space="preserve">’ analyses of </w:t>
      </w:r>
      <w:proofErr w:type="spellStart"/>
      <w:r w:rsidR="00101BC5">
        <w:rPr>
          <w:rFonts w:ascii="Times New Roman" w:hAnsi="Times New Roman" w:cs="Times New Roman"/>
          <w:sz w:val="24"/>
          <w:szCs w:val="24"/>
        </w:rPr>
        <w:t>Roswitha’s</w:t>
      </w:r>
      <w:proofErr w:type="spellEnd"/>
      <w:r w:rsidR="00101BC5">
        <w:rPr>
          <w:rFonts w:ascii="Times New Roman" w:hAnsi="Times New Roman" w:cs="Times New Roman"/>
          <w:sz w:val="24"/>
          <w:szCs w:val="24"/>
        </w:rPr>
        <w:t xml:space="preserve"> theatrical works.  My dictionary defines “closet drama” as plays that are to be read rather than performed</w:t>
      </w:r>
      <w:r w:rsidR="00DA60D5">
        <w:rPr>
          <w:rFonts w:ascii="Times New Roman" w:hAnsi="Times New Roman" w:cs="Times New Roman"/>
          <w:sz w:val="24"/>
          <w:szCs w:val="24"/>
        </w:rPr>
        <w:t xml:space="preserve">, which must mean plays that cannot hold an audience.  A closet comedy must be a play that is not very funny.  </w:t>
      </w:r>
      <w:r w:rsidR="00423463">
        <w:rPr>
          <w:rFonts w:ascii="Times New Roman" w:hAnsi="Times New Roman" w:cs="Times New Roman"/>
          <w:sz w:val="24"/>
          <w:szCs w:val="24"/>
        </w:rPr>
        <w:t xml:space="preserve">I parted company with the </w:t>
      </w:r>
      <w:proofErr w:type="spellStart"/>
      <w:r w:rsidR="00423463">
        <w:rPr>
          <w:rFonts w:ascii="Times New Roman" w:hAnsi="Times New Roman" w:cs="Times New Roman"/>
          <w:sz w:val="24"/>
          <w:szCs w:val="24"/>
        </w:rPr>
        <w:t>Hrotsvitologists</w:t>
      </w:r>
      <w:proofErr w:type="spellEnd"/>
      <w:r w:rsidR="00423463">
        <w:rPr>
          <w:rFonts w:ascii="Times New Roman" w:hAnsi="Times New Roman" w:cs="Times New Roman"/>
          <w:sz w:val="24"/>
          <w:szCs w:val="24"/>
        </w:rPr>
        <w:t xml:space="preserve"> on this matter long ago, since I find </w:t>
      </w:r>
      <w:proofErr w:type="spellStart"/>
      <w:r w:rsidR="00423463">
        <w:rPr>
          <w:rFonts w:ascii="Times New Roman" w:hAnsi="Times New Roman" w:cs="Times New Roman"/>
          <w:sz w:val="24"/>
          <w:szCs w:val="24"/>
        </w:rPr>
        <w:t>Roswitha’s</w:t>
      </w:r>
      <w:proofErr w:type="spellEnd"/>
      <w:r w:rsidR="00423463">
        <w:rPr>
          <w:rFonts w:ascii="Times New Roman" w:hAnsi="Times New Roman" w:cs="Times New Roman"/>
          <w:sz w:val="24"/>
          <w:szCs w:val="24"/>
        </w:rPr>
        <w:t xml:space="preserve"> comedies an entirely </w:t>
      </w:r>
      <w:proofErr w:type="spellStart"/>
      <w:r w:rsidR="00423463">
        <w:rPr>
          <w:rFonts w:ascii="Times New Roman" w:hAnsi="Times New Roman" w:cs="Times New Roman"/>
          <w:sz w:val="24"/>
          <w:szCs w:val="24"/>
        </w:rPr>
        <w:t>stageworthy</w:t>
      </w:r>
      <w:proofErr w:type="spellEnd"/>
      <w:r w:rsidR="00423463">
        <w:rPr>
          <w:rFonts w:ascii="Times New Roman" w:hAnsi="Times New Roman" w:cs="Times New Roman"/>
          <w:sz w:val="24"/>
          <w:szCs w:val="24"/>
        </w:rPr>
        <w:t xml:space="preserve"> mix of </w:t>
      </w:r>
      <w:r w:rsidR="001C138D">
        <w:rPr>
          <w:rFonts w:ascii="Times New Roman" w:hAnsi="Times New Roman" w:cs="Times New Roman"/>
          <w:sz w:val="24"/>
          <w:szCs w:val="24"/>
        </w:rPr>
        <w:t xml:space="preserve">highbrow comedy, </w:t>
      </w:r>
      <w:r w:rsidR="00423463">
        <w:rPr>
          <w:rFonts w:ascii="Times New Roman" w:hAnsi="Times New Roman" w:cs="Times New Roman"/>
          <w:sz w:val="24"/>
          <w:szCs w:val="24"/>
        </w:rPr>
        <w:t>low</w:t>
      </w:r>
      <w:r w:rsidR="001C138D">
        <w:rPr>
          <w:rFonts w:ascii="Times New Roman" w:hAnsi="Times New Roman" w:cs="Times New Roman"/>
          <w:sz w:val="24"/>
          <w:szCs w:val="24"/>
        </w:rPr>
        <w:t>brow</w:t>
      </w:r>
      <w:r w:rsidR="00423463">
        <w:rPr>
          <w:rFonts w:ascii="Times New Roman" w:hAnsi="Times New Roman" w:cs="Times New Roman"/>
          <w:sz w:val="24"/>
          <w:szCs w:val="24"/>
        </w:rPr>
        <w:t xml:space="preserve"> comedy, </w:t>
      </w:r>
      <w:r w:rsidR="003B607B">
        <w:rPr>
          <w:rFonts w:ascii="Times New Roman" w:hAnsi="Times New Roman" w:cs="Times New Roman"/>
          <w:sz w:val="24"/>
          <w:szCs w:val="24"/>
        </w:rPr>
        <w:t xml:space="preserve">drama, </w:t>
      </w:r>
      <w:r w:rsidR="00423463">
        <w:rPr>
          <w:rFonts w:ascii="Times New Roman" w:hAnsi="Times New Roman" w:cs="Times New Roman"/>
          <w:sz w:val="24"/>
          <w:szCs w:val="24"/>
        </w:rPr>
        <w:t>pathos</w:t>
      </w:r>
      <w:r w:rsidR="003B607B">
        <w:rPr>
          <w:rFonts w:ascii="Times New Roman" w:hAnsi="Times New Roman" w:cs="Times New Roman"/>
          <w:sz w:val="24"/>
          <w:szCs w:val="24"/>
        </w:rPr>
        <w:t xml:space="preserve"> and inspiration.  As a thought experiment, I invite the reader to consider Scene 4 </w:t>
      </w:r>
      <w:r w:rsidR="008A2F46">
        <w:rPr>
          <w:rFonts w:ascii="Times New Roman" w:hAnsi="Times New Roman" w:cs="Times New Roman"/>
          <w:sz w:val="24"/>
          <w:szCs w:val="24"/>
        </w:rPr>
        <w:t>and the action just before it and just after it</w:t>
      </w:r>
      <w:r w:rsidR="001C138D">
        <w:rPr>
          <w:rFonts w:ascii="Times New Roman" w:hAnsi="Times New Roman" w:cs="Times New Roman"/>
          <w:sz w:val="24"/>
          <w:szCs w:val="24"/>
        </w:rPr>
        <w:t xml:space="preserve">, warning </w:t>
      </w:r>
      <w:r w:rsidR="00157388">
        <w:rPr>
          <w:rFonts w:ascii="Times New Roman" w:hAnsi="Times New Roman" w:cs="Times New Roman"/>
          <w:sz w:val="24"/>
          <w:szCs w:val="24"/>
        </w:rPr>
        <w:t>him</w:t>
      </w:r>
      <w:r w:rsidR="001C138D">
        <w:rPr>
          <w:rFonts w:ascii="Times New Roman" w:hAnsi="Times New Roman" w:cs="Times New Roman"/>
          <w:sz w:val="24"/>
          <w:szCs w:val="24"/>
        </w:rPr>
        <w:t xml:space="preserve"> that the comedy in </w:t>
      </w:r>
      <w:r w:rsidR="001C138D" w:rsidRPr="001C138D">
        <w:rPr>
          <w:rFonts w:ascii="Times New Roman" w:hAnsi="Times New Roman" w:cs="Times New Roman"/>
          <w:i/>
          <w:sz w:val="24"/>
          <w:szCs w:val="24"/>
        </w:rPr>
        <w:t>D</w:t>
      </w:r>
      <w:r w:rsidR="001C138D">
        <w:rPr>
          <w:rFonts w:ascii="Times New Roman" w:hAnsi="Times New Roman" w:cs="Times New Roman"/>
          <w:sz w:val="24"/>
          <w:szCs w:val="24"/>
        </w:rPr>
        <w:t xml:space="preserve"> is exclusively lowbrow.</w:t>
      </w:r>
      <w:r w:rsidR="003B607B">
        <w:rPr>
          <w:rFonts w:ascii="Times New Roman" w:hAnsi="Times New Roman" w:cs="Times New Roman"/>
          <w:sz w:val="24"/>
          <w:szCs w:val="24"/>
        </w:rPr>
        <w:t xml:space="preserve">  I believe that these lines were meant for live performance; if the reader thinks that the passage </w:t>
      </w:r>
      <w:r w:rsidR="00656A86">
        <w:rPr>
          <w:rFonts w:ascii="Times New Roman" w:hAnsi="Times New Roman" w:cs="Times New Roman"/>
          <w:sz w:val="24"/>
          <w:szCs w:val="24"/>
        </w:rPr>
        <w:t xml:space="preserve">belongs </w:t>
      </w:r>
      <w:r w:rsidR="003B607B">
        <w:rPr>
          <w:rFonts w:ascii="Times New Roman" w:hAnsi="Times New Roman" w:cs="Times New Roman"/>
          <w:sz w:val="24"/>
          <w:szCs w:val="24"/>
        </w:rPr>
        <w:t xml:space="preserve">in the mind’s eye, </w:t>
      </w:r>
      <w:proofErr w:type="gramStart"/>
      <w:r w:rsidR="003B607B">
        <w:rPr>
          <w:rFonts w:ascii="Times New Roman" w:hAnsi="Times New Roman" w:cs="Times New Roman"/>
          <w:sz w:val="24"/>
          <w:szCs w:val="24"/>
        </w:rPr>
        <w:t>then</w:t>
      </w:r>
      <w:proofErr w:type="gramEnd"/>
      <w:r w:rsidR="003B607B">
        <w:rPr>
          <w:rFonts w:ascii="Times New Roman" w:hAnsi="Times New Roman" w:cs="Times New Roman"/>
          <w:sz w:val="24"/>
          <w:szCs w:val="24"/>
        </w:rPr>
        <w:t xml:space="preserve"> I </w:t>
      </w:r>
      <w:r w:rsidR="00EF2BB7">
        <w:rPr>
          <w:rFonts w:ascii="Times New Roman" w:hAnsi="Times New Roman" w:cs="Times New Roman"/>
          <w:sz w:val="24"/>
          <w:szCs w:val="24"/>
        </w:rPr>
        <w:t xml:space="preserve">admit defeat and commend him to the </w:t>
      </w:r>
      <w:proofErr w:type="spellStart"/>
      <w:r w:rsidR="00EF2BB7">
        <w:rPr>
          <w:rFonts w:ascii="Times New Roman" w:hAnsi="Times New Roman" w:cs="Times New Roman"/>
          <w:sz w:val="24"/>
          <w:szCs w:val="24"/>
        </w:rPr>
        <w:t>Hrot</w:t>
      </w:r>
      <w:r w:rsidR="00983B45">
        <w:rPr>
          <w:rFonts w:ascii="Times New Roman" w:hAnsi="Times New Roman" w:cs="Times New Roman"/>
          <w:sz w:val="24"/>
          <w:szCs w:val="24"/>
        </w:rPr>
        <w:t>s</w:t>
      </w:r>
      <w:r w:rsidR="00EF2BB7">
        <w:rPr>
          <w:rFonts w:ascii="Times New Roman" w:hAnsi="Times New Roman" w:cs="Times New Roman"/>
          <w:sz w:val="24"/>
          <w:szCs w:val="24"/>
        </w:rPr>
        <w:t>vitologists</w:t>
      </w:r>
      <w:proofErr w:type="spellEnd"/>
      <w:r w:rsidR="00EF2BB7">
        <w:rPr>
          <w:rFonts w:ascii="Times New Roman" w:hAnsi="Times New Roman" w:cs="Times New Roman"/>
          <w:sz w:val="24"/>
          <w:szCs w:val="24"/>
        </w:rPr>
        <w:t>.</w:t>
      </w:r>
      <w:r w:rsidR="003B607B">
        <w:rPr>
          <w:rFonts w:ascii="Times New Roman" w:hAnsi="Times New Roman" w:cs="Times New Roman"/>
          <w:sz w:val="24"/>
          <w:szCs w:val="24"/>
        </w:rPr>
        <w:t xml:space="preserve">      </w:t>
      </w:r>
    </w:p>
    <w:p w:rsidR="00880AE8" w:rsidRDefault="006E2570" w:rsidP="00CE0EB8">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Scene </w:t>
      </w:r>
      <w:r w:rsidR="00D41AF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FE39C7">
        <w:rPr>
          <w:rFonts w:ascii="Times New Roman" w:eastAsia="Times New Roman" w:hAnsi="Times New Roman" w:cs="Times New Roman"/>
          <w:sz w:val="24"/>
          <w:szCs w:val="24"/>
        </w:rPr>
        <w:t xml:space="preserve"> t</w:t>
      </w:r>
      <w:r w:rsidR="002B7A6E">
        <w:rPr>
          <w:rFonts w:ascii="Times New Roman" w:eastAsia="Times New Roman" w:hAnsi="Times New Roman" w:cs="Times New Roman"/>
          <w:sz w:val="24"/>
          <w:szCs w:val="24"/>
        </w:rPr>
        <w:t xml:space="preserve">he infatuated </w:t>
      </w:r>
      <w:proofErr w:type="spellStart"/>
      <w:r w:rsidR="00F54146">
        <w:rPr>
          <w:rFonts w:ascii="Times New Roman" w:eastAsia="Times New Roman" w:hAnsi="Times New Roman" w:cs="Times New Roman"/>
          <w:sz w:val="24"/>
          <w:szCs w:val="24"/>
        </w:rPr>
        <w:t>Dulcitius</w:t>
      </w:r>
      <w:proofErr w:type="spellEnd"/>
      <w:r w:rsidR="002B7A6E">
        <w:rPr>
          <w:rFonts w:ascii="Times New Roman" w:eastAsia="Times New Roman" w:hAnsi="Times New Roman" w:cs="Times New Roman"/>
          <w:sz w:val="24"/>
          <w:szCs w:val="24"/>
        </w:rPr>
        <w:t xml:space="preserve">, accompanied by soldiers, hopes for a nocturnal adventure with the girls; </w:t>
      </w:r>
      <w:r w:rsidR="007E1ABC">
        <w:rPr>
          <w:rFonts w:ascii="Times New Roman" w:eastAsia="Times New Roman" w:hAnsi="Times New Roman" w:cs="Times New Roman"/>
          <w:sz w:val="24"/>
          <w:szCs w:val="24"/>
        </w:rPr>
        <w:t xml:space="preserve">he </w:t>
      </w:r>
      <w:r w:rsidR="008F1A3B">
        <w:rPr>
          <w:rFonts w:ascii="Times New Roman" w:eastAsia="Times New Roman" w:hAnsi="Times New Roman" w:cs="Times New Roman"/>
          <w:sz w:val="24"/>
          <w:szCs w:val="24"/>
        </w:rPr>
        <w:t xml:space="preserve">enters the kitchen </w:t>
      </w:r>
      <w:r w:rsidR="007E1ABC">
        <w:rPr>
          <w:rFonts w:ascii="Times New Roman" w:eastAsia="Times New Roman" w:hAnsi="Times New Roman" w:cs="Times New Roman"/>
          <w:sz w:val="24"/>
          <w:szCs w:val="24"/>
        </w:rPr>
        <w:t xml:space="preserve">next to their room </w:t>
      </w:r>
      <w:r w:rsidR="008F1A3B">
        <w:rPr>
          <w:rFonts w:ascii="Times New Roman" w:eastAsia="Times New Roman" w:hAnsi="Times New Roman" w:cs="Times New Roman"/>
          <w:sz w:val="24"/>
          <w:szCs w:val="24"/>
        </w:rPr>
        <w:t>by himself</w:t>
      </w:r>
      <w:r w:rsidR="007E1ABC">
        <w:rPr>
          <w:rFonts w:ascii="Times New Roman" w:eastAsia="Times New Roman" w:hAnsi="Times New Roman" w:cs="Times New Roman"/>
          <w:sz w:val="24"/>
          <w:szCs w:val="24"/>
        </w:rPr>
        <w:t xml:space="preserve">.  </w:t>
      </w:r>
      <w:r w:rsidR="00107FFD">
        <w:rPr>
          <w:rFonts w:ascii="Times New Roman" w:eastAsia="Times New Roman" w:hAnsi="Times New Roman" w:cs="Times New Roman"/>
          <w:sz w:val="24"/>
          <w:szCs w:val="24"/>
        </w:rPr>
        <w:t>In Scene 4, t</w:t>
      </w:r>
      <w:r w:rsidR="007E1ABC">
        <w:rPr>
          <w:rFonts w:ascii="Times New Roman" w:eastAsia="Times New Roman" w:hAnsi="Times New Roman" w:cs="Times New Roman"/>
          <w:sz w:val="24"/>
          <w:szCs w:val="24"/>
        </w:rPr>
        <w:t>he girls hear a noise, and the leading lady peeks out through a crack in the door.</w:t>
      </w:r>
      <w:r w:rsidR="00F54146">
        <w:rPr>
          <w:rFonts w:ascii="Times New Roman" w:eastAsia="Times New Roman" w:hAnsi="Times New Roman" w:cs="Times New Roman"/>
          <w:sz w:val="24"/>
          <w:szCs w:val="24"/>
        </w:rPr>
        <w:t xml:space="preserve"> </w:t>
      </w:r>
    </w:p>
    <w:p w:rsidR="00D500B1" w:rsidRDefault="00A30BC4" w:rsidP="00727BE3">
      <w:pPr>
        <w:spacing w:line="360" w:lineRule="auto"/>
        <w:ind w:left="1440"/>
        <w:rPr>
          <w:rFonts w:ascii="Times New Roman" w:eastAsia="Times New Roman" w:hAnsi="Times New Roman" w:cs="Times New Roman"/>
          <w:i/>
          <w:sz w:val="24"/>
          <w:szCs w:val="24"/>
        </w:rPr>
      </w:pPr>
      <w:proofErr w:type="spellStart"/>
      <w:r>
        <w:rPr>
          <w:rFonts w:ascii="Times New Roman" w:eastAsia="Times New Roman" w:hAnsi="Times New Roman" w:cs="Times New Roman"/>
          <w:iCs/>
          <w:sz w:val="24"/>
          <w:szCs w:val="24"/>
        </w:rPr>
        <w:t>Hi</w:t>
      </w:r>
      <w:r w:rsidR="00880AE8" w:rsidRPr="0083465B">
        <w:rPr>
          <w:rFonts w:ascii="Times New Roman" w:eastAsia="Times New Roman" w:hAnsi="Times New Roman" w:cs="Times New Roman"/>
          <w:iCs/>
          <w:sz w:val="24"/>
          <w:szCs w:val="24"/>
        </w:rPr>
        <w:t>rena</w:t>
      </w:r>
      <w:proofErr w:type="spellEnd"/>
      <w:r w:rsidR="00880AE8" w:rsidRPr="0083465B">
        <w:rPr>
          <w:rFonts w:ascii="Times New Roman" w:eastAsia="Times New Roman" w:hAnsi="Times New Roman" w:cs="Times New Roman"/>
          <w:iCs/>
          <w:sz w:val="24"/>
          <w:szCs w:val="24"/>
        </w:rPr>
        <w:t>:</w:t>
      </w:r>
      <w:r w:rsidR="0083465B">
        <w:rPr>
          <w:rFonts w:ascii="Times New Roman" w:eastAsia="Times New Roman" w:hAnsi="Times New Roman" w:cs="Times New Roman"/>
          <w:iCs/>
          <w:sz w:val="24"/>
          <w:szCs w:val="24"/>
        </w:rPr>
        <w:t xml:space="preserve">  </w:t>
      </w:r>
      <w:r w:rsidR="007B6968" w:rsidRPr="0083465B">
        <w:rPr>
          <w:rFonts w:ascii="Times New Roman" w:eastAsia="Times New Roman" w:hAnsi="Times New Roman" w:cs="Times New Roman"/>
          <w:i/>
          <w:sz w:val="24"/>
          <w:szCs w:val="24"/>
        </w:rPr>
        <w:t xml:space="preserve">ecce, </w:t>
      </w:r>
      <w:proofErr w:type="spellStart"/>
      <w:r w:rsidR="007B6968" w:rsidRPr="0083465B">
        <w:rPr>
          <w:rFonts w:ascii="Times New Roman" w:eastAsia="Times New Roman" w:hAnsi="Times New Roman" w:cs="Times New Roman"/>
          <w:i/>
          <w:sz w:val="24"/>
          <w:szCs w:val="24"/>
        </w:rPr>
        <w:t>iste</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stultus</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mente</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alienatus</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aestimat</w:t>
      </w:r>
      <w:proofErr w:type="spellEnd"/>
      <w:r w:rsidR="007B6968" w:rsidRPr="0083465B">
        <w:rPr>
          <w:rFonts w:ascii="Times New Roman" w:eastAsia="Times New Roman" w:hAnsi="Times New Roman" w:cs="Times New Roman"/>
          <w:i/>
          <w:sz w:val="24"/>
          <w:szCs w:val="24"/>
        </w:rPr>
        <w:t xml:space="preserve"> se </w:t>
      </w:r>
      <w:proofErr w:type="spellStart"/>
      <w:r w:rsidR="007B6968" w:rsidRPr="0083465B">
        <w:rPr>
          <w:rFonts w:ascii="Times New Roman" w:eastAsia="Times New Roman" w:hAnsi="Times New Roman" w:cs="Times New Roman"/>
          <w:i/>
          <w:sz w:val="24"/>
          <w:szCs w:val="24"/>
        </w:rPr>
        <w:t>nostris</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uti</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amplexibus</w:t>
      </w:r>
      <w:proofErr w:type="spellEnd"/>
      <w:r w:rsidR="007B6968" w:rsidRPr="0083465B">
        <w:rPr>
          <w:rFonts w:ascii="Times New Roman" w:eastAsia="Times New Roman" w:hAnsi="Times New Roman" w:cs="Times New Roman"/>
          <w:i/>
          <w:sz w:val="24"/>
          <w:szCs w:val="24"/>
        </w:rPr>
        <w:t>.</w:t>
      </w:r>
    </w:p>
    <w:p w:rsidR="00D500B1" w:rsidRDefault="007B6968" w:rsidP="00727BE3">
      <w:pPr>
        <w:spacing w:line="360" w:lineRule="auto"/>
        <w:ind w:left="1440"/>
        <w:rPr>
          <w:rFonts w:ascii="Times New Roman" w:eastAsia="Times New Roman" w:hAnsi="Times New Roman" w:cs="Times New Roman"/>
          <w:i/>
          <w:sz w:val="24"/>
          <w:szCs w:val="24"/>
        </w:rPr>
      </w:pPr>
      <w:r w:rsidRPr="0083465B">
        <w:rPr>
          <w:rFonts w:ascii="Times New Roman" w:eastAsia="Times New Roman" w:hAnsi="Times New Roman" w:cs="Times New Roman"/>
          <w:iCs/>
          <w:sz w:val="24"/>
          <w:szCs w:val="24"/>
        </w:rPr>
        <w:t>Agapes</w:t>
      </w:r>
      <w:r w:rsidR="0083465B" w:rsidRPr="0083465B">
        <w:rPr>
          <w:rFonts w:ascii="Times New Roman" w:eastAsia="Times New Roman" w:hAnsi="Times New Roman" w:cs="Times New Roman"/>
          <w:iCs/>
          <w:sz w:val="24"/>
          <w:szCs w:val="24"/>
        </w:rPr>
        <w:t xml:space="preserve">:  </w:t>
      </w:r>
      <w:r w:rsidRPr="0083465B">
        <w:rPr>
          <w:rFonts w:ascii="Times New Roman" w:eastAsia="Times New Roman" w:hAnsi="Times New Roman" w:cs="Times New Roman"/>
          <w:i/>
          <w:sz w:val="24"/>
          <w:szCs w:val="24"/>
        </w:rPr>
        <w:t xml:space="preserve">quid </w:t>
      </w:r>
      <w:proofErr w:type="spellStart"/>
      <w:r w:rsidRPr="0083465B">
        <w:rPr>
          <w:rFonts w:ascii="Times New Roman" w:eastAsia="Times New Roman" w:hAnsi="Times New Roman" w:cs="Times New Roman"/>
          <w:i/>
          <w:sz w:val="24"/>
          <w:szCs w:val="24"/>
        </w:rPr>
        <w:t>facit</w:t>
      </w:r>
      <w:proofErr w:type="spellEnd"/>
      <w:r w:rsidRPr="0083465B">
        <w:rPr>
          <w:rFonts w:ascii="Times New Roman" w:eastAsia="Times New Roman" w:hAnsi="Times New Roman" w:cs="Times New Roman"/>
          <w:i/>
          <w:sz w:val="24"/>
          <w:szCs w:val="24"/>
        </w:rPr>
        <w:t>?</w:t>
      </w:r>
    </w:p>
    <w:p w:rsidR="00D500B1" w:rsidRDefault="00A30BC4" w:rsidP="00727BE3">
      <w:pPr>
        <w:spacing w:line="360" w:lineRule="auto"/>
        <w:ind w:left="2160" w:hanging="720"/>
        <w:rPr>
          <w:rFonts w:ascii="Times New Roman" w:eastAsia="Times New Roman" w:hAnsi="Times New Roman" w:cs="Times New Roman"/>
          <w:i/>
          <w:sz w:val="24"/>
          <w:szCs w:val="24"/>
        </w:rPr>
      </w:pPr>
      <w:proofErr w:type="spellStart"/>
      <w:r>
        <w:rPr>
          <w:rFonts w:ascii="Times New Roman" w:eastAsia="Times New Roman" w:hAnsi="Times New Roman" w:cs="Times New Roman"/>
          <w:iCs/>
          <w:sz w:val="24"/>
          <w:szCs w:val="24"/>
        </w:rPr>
        <w:t>Hi</w:t>
      </w:r>
      <w:r w:rsidR="007B6968" w:rsidRPr="0083465B">
        <w:rPr>
          <w:rFonts w:ascii="Times New Roman" w:eastAsia="Times New Roman" w:hAnsi="Times New Roman" w:cs="Times New Roman"/>
          <w:iCs/>
          <w:sz w:val="24"/>
          <w:szCs w:val="24"/>
        </w:rPr>
        <w:t>rena</w:t>
      </w:r>
      <w:proofErr w:type="spellEnd"/>
      <w:r w:rsidR="0083465B" w:rsidRPr="0083465B">
        <w:rPr>
          <w:rFonts w:ascii="Times New Roman" w:eastAsia="Times New Roman" w:hAnsi="Times New Roman" w:cs="Times New Roman"/>
          <w:iCs/>
          <w:sz w:val="24"/>
          <w:szCs w:val="24"/>
        </w:rPr>
        <w:t>:</w:t>
      </w:r>
      <w:r w:rsidR="007B6968" w:rsidRPr="0083465B">
        <w:rPr>
          <w:rFonts w:ascii="Times New Roman" w:eastAsia="Times New Roman" w:hAnsi="Times New Roman" w:cs="Times New Roman"/>
          <w:i/>
          <w:iCs/>
          <w:sz w:val="24"/>
          <w:szCs w:val="24"/>
        </w:rPr>
        <w:t xml:space="preserve"> </w:t>
      </w:r>
      <w:r w:rsidR="0083465B">
        <w:rPr>
          <w:rFonts w:ascii="Times New Roman" w:eastAsia="Times New Roman" w:hAnsi="Times New Roman" w:cs="Times New Roman"/>
          <w:i/>
          <w:iCs/>
          <w:sz w:val="24"/>
          <w:szCs w:val="24"/>
        </w:rPr>
        <w:t xml:space="preserve"> </w:t>
      </w:r>
      <w:proofErr w:type="spellStart"/>
      <w:r w:rsidR="007B6968" w:rsidRPr="0083465B">
        <w:rPr>
          <w:rFonts w:ascii="Times New Roman" w:eastAsia="Times New Roman" w:hAnsi="Times New Roman" w:cs="Times New Roman"/>
          <w:i/>
          <w:sz w:val="24"/>
          <w:szCs w:val="24"/>
        </w:rPr>
        <w:t>nunc</w:t>
      </w:r>
      <w:proofErr w:type="spellEnd"/>
      <w:r w:rsidR="007B6968" w:rsidRPr="0083465B">
        <w:rPr>
          <w:rFonts w:ascii="Times New Roman" w:eastAsia="Times New Roman" w:hAnsi="Times New Roman" w:cs="Times New Roman"/>
          <w:i/>
          <w:sz w:val="24"/>
          <w:szCs w:val="24"/>
        </w:rPr>
        <w:t xml:space="preserve"> ollas </w:t>
      </w:r>
      <w:proofErr w:type="spellStart"/>
      <w:r w:rsidR="007B6968" w:rsidRPr="0083465B">
        <w:rPr>
          <w:rFonts w:ascii="Times New Roman" w:eastAsia="Times New Roman" w:hAnsi="Times New Roman" w:cs="Times New Roman"/>
          <w:i/>
          <w:sz w:val="24"/>
          <w:szCs w:val="24"/>
        </w:rPr>
        <w:t>molli</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fovet</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gremio</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nunc</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sartagines</w:t>
      </w:r>
      <w:proofErr w:type="spellEnd"/>
      <w:r w:rsidR="007B6968" w:rsidRPr="0083465B">
        <w:rPr>
          <w:rFonts w:ascii="Times New Roman" w:eastAsia="Times New Roman" w:hAnsi="Times New Roman" w:cs="Times New Roman"/>
          <w:i/>
          <w:sz w:val="24"/>
          <w:szCs w:val="24"/>
        </w:rPr>
        <w:t xml:space="preserve"> </w:t>
      </w:r>
      <w:proofErr w:type="gramStart"/>
      <w:r w:rsidR="007B6968" w:rsidRPr="0083465B">
        <w:rPr>
          <w:rFonts w:ascii="Times New Roman" w:eastAsia="Times New Roman" w:hAnsi="Times New Roman" w:cs="Times New Roman"/>
          <w:i/>
          <w:sz w:val="24"/>
          <w:szCs w:val="24"/>
        </w:rPr>
        <w:t>et</w:t>
      </w:r>
      <w:proofErr w:type="gram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caccabos</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amplectitur</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mitia</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libans</w:t>
      </w:r>
      <w:proofErr w:type="spellEnd"/>
      <w:r w:rsidR="007B6968" w:rsidRPr="0083465B">
        <w:rPr>
          <w:rFonts w:ascii="Times New Roman" w:eastAsia="Times New Roman" w:hAnsi="Times New Roman" w:cs="Times New Roman"/>
          <w:i/>
          <w:sz w:val="24"/>
          <w:szCs w:val="24"/>
        </w:rPr>
        <w:t xml:space="preserve"> oscula.</w:t>
      </w:r>
    </w:p>
    <w:p w:rsidR="00D500B1" w:rsidRDefault="007B6968" w:rsidP="00727BE3">
      <w:pPr>
        <w:spacing w:line="360" w:lineRule="auto"/>
        <w:ind w:left="1440"/>
        <w:rPr>
          <w:rFonts w:ascii="Times New Roman" w:eastAsia="Times New Roman" w:hAnsi="Times New Roman" w:cs="Times New Roman"/>
          <w:i/>
          <w:sz w:val="24"/>
          <w:szCs w:val="24"/>
        </w:rPr>
      </w:pPr>
      <w:proofErr w:type="spellStart"/>
      <w:r w:rsidRPr="0083465B">
        <w:rPr>
          <w:rFonts w:ascii="Times New Roman" w:eastAsia="Times New Roman" w:hAnsi="Times New Roman" w:cs="Times New Roman"/>
          <w:iCs/>
          <w:sz w:val="24"/>
          <w:szCs w:val="24"/>
        </w:rPr>
        <w:t>Chionia</w:t>
      </w:r>
      <w:proofErr w:type="spellEnd"/>
      <w:r w:rsidR="0083465B">
        <w:rPr>
          <w:rFonts w:ascii="Times New Roman" w:eastAsia="Times New Roman" w:hAnsi="Times New Roman" w:cs="Times New Roman"/>
          <w:iCs/>
          <w:sz w:val="24"/>
          <w:szCs w:val="24"/>
        </w:rPr>
        <w:t xml:space="preserve">: </w:t>
      </w:r>
      <w:r w:rsidRPr="0083465B">
        <w:rPr>
          <w:rFonts w:ascii="Times New Roman" w:eastAsia="Times New Roman" w:hAnsi="Times New Roman" w:cs="Times New Roman"/>
          <w:i/>
          <w:iCs/>
          <w:sz w:val="24"/>
          <w:szCs w:val="24"/>
        </w:rPr>
        <w:t xml:space="preserve"> </w:t>
      </w:r>
      <w:proofErr w:type="spellStart"/>
      <w:r w:rsidRPr="0083465B">
        <w:rPr>
          <w:rFonts w:ascii="Times New Roman" w:eastAsia="Times New Roman" w:hAnsi="Times New Roman" w:cs="Times New Roman"/>
          <w:i/>
          <w:sz w:val="24"/>
          <w:szCs w:val="24"/>
        </w:rPr>
        <w:t>ridiculum</w:t>
      </w:r>
      <w:proofErr w:type="spellEnd"/>
      <w:r w:rsidRPr="0083465B">
        <w:rPr>
          <w:rFonts w:ascii="Times New Roman" w:eastAsia="Times New Roman" w:hAnsi="Times New Roman" w:cs="Times New Roman"/>
          <w:i/>
          <w:sz w:val="24"/>
          <w:szCs w:val="24"/>
        </w:rPr>
        <w:t>.</w:t>
      </w:r>
    </w:p>
    <w:p w:rsidR="00727BE3" w:rsidRDefault="00A30BC4" w:rsidP="00727BE3">
      <w:pPr>
        <w:spacing w:line="360" w:lineRule="auto"/>
        <w:ind w:left="2160" w:hanging="720"/>
        <w:rPr>
          <w:rFonts w:ascii="Times New Roman" w:eastAsia="Times New Roman" w:hAnsi="Times New Roman" w:cs="Times New Roman"/>
          <w:i/>
          <w:sz w:val="24"/>
          <w:szCs w:val="24"/>
        </w:rPr>
      </w:pPr>
      <w:proofErr w:type="spellStart"/>
      <w:r>
        <w:rPr>
          <w:rFonts w:ascii="Times New Roman" w:eastAsia="Times New Roman" w:hAnsi="Times New Roman" w:cs="Times New Roman"/>
          <w:iCs/>
          <w:sz w:val="24"/>
          <w:szCs w:val="24"/>
        </w:rPr>
        <w:lastRenderedPageBreak/>
        <w:t>Hi</w:t>
      </w:r>
      <w:r w:rsidR="007B6968" w:rsidRPr="0083465B">
        <w:rPr>
          <w:rFonts w:ascii="Times New Roman" w:eastAsia="Times New Roman" w:hAnsi="Times New Roman" w:cs="Times New Roman"/>
          <w:iCs/>
          <w:sz w:val="24"/>
          <w:szCs w:val="24"/>
        </w:rPr>
        <w:t>rena</w:t>
      </w:r>
      <w:proofErr w:type="spellEnd"/>
      <w:r w:rsidR="0083465B">
        <w:rPr>
          <w:rFonts w:ascii="Times New Roman" w:eastAsia="Times New Roman" w:hAnsi="Times New Roman" w:cs="Times New Roman"/>
          <w:iCs/>
          <w:sz w:val="24"/>
          <w:szCs w:val="24"/>
        </w:rPr>
        <w:t xml:space="preserve">:  </w:t>
      </w:r>
      <w:proofErr w:type="spellStart"/>
      <w:r w:rsidR="007B6968" w:rsidRPr="0083465B">
        <w:rPr>
          <w:rFonts w:ascii="Times New Roman" w:eastAsia="Times New Roman" w:hAnsi="Times New Roman" w:cs="Times New Roman"/>
          <w:i/>
          <w:sz w:val="24"/>
          <w:szCs w:val="24"/>
        </w:rPr>
        <w:t>nam</w:t>
      </w:r>
      <w:proofErr w:type="spellEnd"/>
      <w:r w:rsidR="007B6968" w:rsidRPr="0083465B">
        <w:rPr>
          <w:rFonts w:ascii="Times New Roman" w:eastAsia="Times New Roman" w:hAnsi="Times New Roman" w:cs="Times New Roman"/>
          <w:i/>
          <w:sz w:val="24"/>
          <w:szCs w:val="24"/>
        </w:rPr>
        <w:t xml:space="preserve"> facies, </w:t>
      </w:r>
      <w:proofErr w:type="spellStart"/>
      <w:r w:rsidR="007B6968" w:rsidRPr="0083465B">
        <w:rPr>
          <w:rFonts w:ascii="Times New Roman" w:eastAsia="Times New Roman" w:hAnsi="Times New Roman" w:cs="Times New Roman"/>
          <w:i/>
          <w:sz w:val="24"/>
          <w:szCs w:val="24"/>
        </w:rPr>
        <w:t>manus</w:t>
      </w:r>
      <w:proofErr w:type="spellEnd"/>
      <w:r w:rsidR="007B6968" w:rsidRPr="0083465B">
        <w:rPr>
          <w:rFonts w:ascii="Times New Roman" w:eastAsia="Times New Roman" w:hAnsi="Times New Roman" w:cs="Times New Roman"/>
          <w:i/>
          <w:sz w:val="24"/>
          <w:szCs w:val="24"/>
        </w:rPr>
        <w:t xml:space="preserve"> ac </w:t>
      </w:r>
      <w:proofErr w:type="spellStart"/>
      <w:r w:rsidR="007B6968" w:rsidRPr="0083465B">
        <w:rPr>
          <w:rFonts w:ascii="Times New Roman" w:eastAsia="Times New Roman" w:hAnsi="Times New Roman" w:cs="Times New Roman"/>
          <w:i/>
          <w:sz w:val="24"/>
          <w:szCs w:val="24"/>
        </w:rPr>
        <w:t>vestimenta</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adeo</w:t>
      </w:r>
      <w:proofErr w:type="spellEnd"/>
      <w:r w:rsidR="007B6968" w:rsidRPr="0083465B">
        <w:rPr>
          <w:rFonts w:ascii="Times New Roman" w:eastAsia="Times New Roman" w:hAnsi="Times New Roman" w:cs="Times New Roman"/>
          <w:i/>
          <w:sz w:val="24"/>
          <w:szCs w:val="24"/>
        </w:rPr>
        <w:t xml:space="preserve"> </w:t>
      </w:r>
      <w:proofErr w:type="spellStart"/>
      <w:r w:rsidR="007B6968" w:rsidRPr="0083465B">
        <w:rPr>
          <w:rFonts w:ascii="Times New Roman" w:eastAsia="Times New Roman" w:hAnsi="Times New Roman" w:cs="Times New Roman"/>
          <w:i/>
          <w:sz w:val="24"/>
          <w:szCs w:val="24"/>
        </w:rPr>
        <w:t>sordidata</w:t>
      </w:r>
      <w:proofErr w:type="spellEnd"/>
      <w:r w:rsidR="00727BE3">
        <w:rPr>
          <w:rFonts w:ascii="Times New Roman" w:eastAsia="Times New Roman" w:hAnsi="Times New Roman" w:cs="Times New Roman"/>
          <w:i/>
          <w:sz w:val="24"/>
          <w:szCs w:val="24"/>
        </w:rPr>
        <w:t>…</w:t>
      </w:r>
    </w:p>
    <w:p w:rsidR="00727BE3" w:rsidRDefault="00727BE3" w:rsidP="00727BE3">
      <w:pPr>
        <w:spacing w:line="360" w:lineRule="auto"/>
        <w:ind w:left="1440"/>
        <w:rPr>
          <w:rFonts w:ascii="Times New Roman" w:hAnsi="Times New Roman" w:cs="Times New Roman"/>
          <w:sz w:val="24"/>
          <w:szCs w:val="24"/>
        </w:rPr>
      </w:pPr>
      <w:r>
        <w:rPr>
          <w:rFonts w:ascii="Times New Roman" w:eastAsia="Times New Roman" w:hAnsi="Times New Roman" w:cs="Times New Roman"/>
          <w:sz w:val="24"/>
          <w:szCs w:val="24"/>
        </w:rPr>
        <w:t>(“</w:t>
      </w:r>
      <w:r w:rsidR="0045021E">
        <w:rPr>
          <w:rFonts w:ascii="Times New Roman" w:hAnsi="Times New Roman" w:cs="Times New Roman"/>
          <w:sz w:val="24"/>
          <w:szCs w:val="24"/>
        </w:rPr>
        <w:t>Irene:  Look!  That idiot, out of his mind, thinks he’s embracing us.</w:t>
      </w:r>
      <w:r>
        <w:rPr>
          <w:rFonts w:ascii="Times New Roman" w:hAnsi="Times New Roman" w:cs="Times New Roman"/>
          <w:sz w:val="24"/>
          <w:szCs w:val="24"/>
        </w:rPr>
        <w:t xml:space="preserve">  </w:t>
      </w:r>
      <w:r w:rsidR="0045021E">
        <w:rPr>
          <w:rFonts w:ascii="Times New Roman" w:hAnsi="Times New Roman" w:cs="Times New Roman"/>
          <w:sz w:val="24"/>
          <w:szCs w:val="24"/>
        </w:rPr>
        <w:t>Agape:  What’s he doing?</w:t>
      </w:r>
      <w:r>
        <w:rPr>
          <w:rFonts w:ascii="Times New Roman" w:hAnsi="Times New Roman" w:cs="Times New Roman"/>
          <w:sz w:val="24"/>
          <w:szCs w:val="24"/>
        </w:rPr>
        <w:t xml:space="preserve">  </w:t>
      </w:r>
      <w:r w:rsidR="0045021E">
        <w:rPr>
          <w:rFonts w:ascii="Times New Roman" w:hAnsi="Times New Roman" w:cs="Times New Roman"/>
          <w:sz w:val="24"/>
          <w:szCs w:val="24"/>
        </w:rPr>
        <w:t xml:space="preserve">Irene:  Now he’s hugging the pots, now the kettles and pans, kissing them </w:t>
      </w:r>
      <w:r w:rsidR="001C138D">
        <w:rPr>
          <w:rFonts w:ascii="Times New Roman" w:hAnsi="Times New Roman" w:cs="Times New Roman"/>
          <w:sz w:val="24"/>
          <w:szCs w:val="24"/>
        </w:rPr>
        <w:t>fiercely</w:t>
      </w:r>
      <w:r>
        <w:rPr>
          <w:rFonts w:ascii="Times New Roman" w:hAnsi="Times New Roman" w:cs="Times New Roman"/>
          <w:sz w:val="24"/>
          <w:szCs w:val="24"/>
        </w:rPr>
        <w:t xml:space="preserve">.  </w:t>
      </w:r>
      <w:proofErr w:type="spellStart"/>
      <w:r w:rsidR="0045021E">
        <w:rPr>
          <w:rFonts w:ascii="Times New Roman" w:hAnsi="Times New Roman" w:cs="Times New Roman"/>
          <w:sz w:val="24"/>
          <w:szCs w:val="24"/>
        </w:rPr>
        <w:t>Chionia</w:t>
      </w:r>
      <w:proofErr w:type="spellEnd"/>
      <w:r w:rsidR="0045021E">
        <w:rPr>
          <w:rFonts w:ascii="Times New Roman" w:hAnsi="Times New Roman" w:cs="Times New Roman"/>
          <w:sz w:val="24"/>
          <w:szCs w:val="24"/>
        </w:rPr>
        <w:t>:</w:t>
      </w:r>
      <w:r>
        <w:rPr>
          <w:rFonts w:ascii="Times New Roman" w:hAnsi="Times New Roman" w:cs="Times New Roman"/>
          <w:sz w:val="24"/>
          <w:szCs w:val="24"/>
        </w:rPr>
        <w:t xml:space="preserve">  It’s ridiculous.  Irene:  So his face, hands and clothes are filthy…”)</w:t>
      </w:r>
    </w:p>
    <w:p w:rsidR="00775B53" w:rsidRDefault="008F1A3B" w:rsidP="007B7898">
      <w:pPr>
        <w:spacing w:before="100" w:beforeAutospacing="1" w:after="100" w:afterAutospacing="1"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Dulcitius</w:t>
      </w:r>
      <w:proofErr w:type="spellEnd"/>
      <w:r>
        <w:rPr>
          <w:rFonts w:ascii="Times New Roman" w:eastAsia="Times New Roman" w:hAnsi="Times New Roman" w:cs="Times New Roman"/>
          <w:sz w:val="24"/>
          <w:szCs w:val="24"/>
        </w:rPr>
        <w:t xml:space="preserve"> reenters, </w:t>
      </w:r>
      <w:r w:rsidR="009148D6">
        <w:rPr>
          <w:rFonts w:ascii="Times New Roman" w:eastAsia="Times New Roman" w:hAnsi="Times New Roman" w:cs="Times New Roman"/>
          <w:sz w:val="24"/>
          <w:szCs w:val="24"/>
        </w:rPr>
        <w:t>looking so</w:t>
      </w:r>
      <w:r w:rsidR="00E15F8B">
        <w:rPr>
          <w:rFonts w:ascii="Times New Roman" w:eastAsia="Times New Roman" w:hAnsi="Times New Roman" w:cs="Times New Roman"/>
          <w:sz w:val="24"/>
          <w:szCs w:val="24"/>
        </w:rPr>
        <w:t xml:space="preserve"> frightful </w:t>
      </w:r>
      <w:r w:rsidR="009148D6">
        <w:rPr>
          <w:rFonts w:ascii="Times New Roman" w:eastAsia="Times New Roman" w:hAnsi="Times New Roman" w:cs="Times New Roman"/>
          <w:sz w:val="24"/>
          <w:szCs w:val="24"/>
        </w:rPr>
        <w:t xml:space="preserve">that </w:t>
      </w:r>
      <w:r w:rsidR="00E15F8B">
        <w:rPr>
          <w:rFonts w:ascii="Times New Roman" w:eastAsia="Times New Roman" w:hAnsi="Times New Roman" w:cs="Times New Roman"/>
          <w:sz w:val="24"/>
          <w:szCs w:val="24"/>
        </w:rPr>
        <w:t xml:space="preserve">the </w:t>
      </w:r>
      <w:r w:rsidR="009148D6">
        <w:rPr>
          <w:rFonts w:ascii="Times New Roman" w:eastAsia="Times New Roman" w:hAnsi="Times New Roman" w:cs="Times New Roman"/>
          <w:sz w:val="24"/>
          <w:szCs w:val="24"/>
        </w:rPr>
        <w:t>soldiers</w:t>
      </w:r>
      <w:r w:rsidR="00E15F8B">
        <w:rPr>
          <w:rFonts w:ascii="Times New Roman" w:eastAsia="Times New Roman" w:hAnsi="Times New Roman" w:cs="Times New Roman"/>
          <w:sz w:val="24"/>
          <w:szCs w:val="24"/>
        </w:rPr>
        <w:t xml:space="preserve"> run </w:t>
      </w:r>
      <w:r w:rsidR="009148D6">
        <w:rPr>
          <w:rFonts w:ascii="Times New Roman" w:eastAsia="Times New Roman" w:hAnsi="Times New Roman" w:cs="Times New Roman"/>
          <w:sz w:val="24"/>
          <w:szCs w:val="24"/>
        </w:rPr>
        <w:t>away</w:t>
      </w:r>
      <w:r w:rsidR="00E15F8B">
        <w:rPr>
          <w:rFonts w:ascii="Times New Roman" w:eastAsia="Times New Roman" w:hAnsi="Times New Roman" w:cs="Times New Roman"/>
          <w:sz w:val="24"/>
          <w:szCs w:val="24"/>
        </w:rPr>
        <w:t xml:space="preserve"> in terror.</w:t>
      </w:r>
      <w:r w:rsidR="00842879">
        <w:rPr>
          <w:rFonts w:ascii="Times New Roman" w:eastAsia="Times New Roman" w:hAnsi="Times New Roman" w:cs="Times New Roman"/>
          <w:sz w:val="24"/>
          <w:szCs w:val="24"/>
        </w:rPr>
        <w:t xml:space="preserve">  </w:t>
      </w:r>
    </w:p>
    <w:p w:rsidR="008A2F46" w:rsidRDefault="00842879" w:rsidP="007B7898">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focusing on how lowbrow these shticks are, let us stick to questions of genre:  </w:t>
      </w:r>
      <w:proofErr w:type="spellStart"/>
      <w:r>
        <w:rPr>
          <w:rFonts w:ascii="Times New Roman" w:eastAsia="Times New Roman" w:hAnsi="Times New Roman" w:cs="Times New Roman"/>
          <w:sz w:val="24"/>
          <w:szCs w:val="24"/>
        </w:rPr>
        <w:t>Dulcitius’s</w:t>
      </w:r>
      <w:proofErr w:type="spellEnd"/>
      <w:r>
        <w:rPr>
          <w:rFonts w:ascii="Times New Roman" w:eastAsia="Times New Roman" w:hAnsi="Times New Roman" w:cs="Times New Roman"/>
          <w:sz w:val="24"/>
          <w:szCs w:val="24"/>
        </w:rPr>
        <w:t xml:space="preserve"> ridiculous reappearance is a visual effect, a sight–gag; </w:t>
      </w:r>
      <w:proofErr w:type="gramStart"/>
      <w:r>
        <w:rPr>
          <w:rFonts w:ascii="Times New Roman" w:eastAsia="Times New Roman" w:hAnsi="Times New Roman" w:cs="Times New Roman"/>
          <w:sz w:val="24"/>
          <w:szCs w:val="24"/>
        </w:rPr>
        <w:t xml:space="preserve">soldiers running away from </w:t>
      </w:r>
      <w:r w:rsidR="004C3C27">
        <w:rPr>
          <w:rFonts w:ascii="Times New Roman" w:eastAsia="Times New Roman" w:hAnsi="Times New Roman" w:cs="Times New Roman"/>
          <w:sz w:val="24"/>
          <w:szCs w:val="24"/>
        </w:rPr>
        <w:t>their commander because they think he is the devil is</w:t>
      </w:r>
      <w:proofErr w:type="gramEnd"/>
      <w:r w:rsidR="004C3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sight-gag.  </w:t>
      </w:r>
      <w:r w:rsidR="004C3C27">
        <w:rPr>
          <w:rFonts w:ascii="Times New Roman" w:eastAsia="Times New Roman" w:hAnsi="Times New Roman" w:cs="Times New Roman"/>
          <w:sz w:val="24"/>
          <w:szCs w:val="24"/>
        </w:rPr>
        <w:t>We may take it as axiomatic that s</w:t>
      </w:r>
      <w:r>
        <w:rPr>
          <w:rFonts w:ascii="Times New Roman" w:eastAsia="Times New Roman" w:hAnsi="Times New Roman" w:cs="Times New Roman"/>
          <w:sz w:val="24"/>
          <w:szCs w:val="24"/>
        </w:rPr>
        <w:t>ight</w:t>
      </w:r>
      <w:r w:rsidR="00384A66">
        <w:rPr>
          <w:rFonts w:ascii="Times New Roman" w:eastAsia="Times New Roman" w:hAnsi="Times New Roman" w:cs="Times New Roman"/>
          <w:sz w:val="24"/>
          <w:szCs w:val="24"/>
        </w:rPr>
        <w:t>-</w:t>
      </w:r>
      <w:r>
        <w:rPr>
          <w:rFonts w:ascii="Times New Roman" w:eastAsia="Times New Roman" w:hAnsi="Times New Roman" w:cs="Times New Roman"/>
          <w:sz w:val="24"/>
          <w:szCs w:val="24"/>
        </w:rPr>
        <w:t>gag</w:t>
      </w:r>
      <w:r w:rsidR="004C3C2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do not exist in the mind’s eye, but onstage</w:t>
      </w:r>
      <w:r w:rsidR="004C3C27">
        <w:rPr>
          <w:rFonts w:ascii="Times New Roman" w:eastAsia="Times New Roman" w:hAnsi="Times New Roman" w:cs="Times New Roman"/>
          <w:sz w:val="24"/>
          <w:szCs w:val="24"/>
        </w:rPr>
        <w:t xml:space="preserve">, which should put an end to the </w:t>
      </w:r>
      <w:r w:rsidR="008A2F46">
        <w:rPr>
          <w:rFonts w:ascii="Times New Roman" w:eastAsia="Times New Roman" w:hAnsi="Times New Roman" w:cs="Times New Roman"/>
          <w:sz w:val="24"/>
          <w:szCs w:val="24"/>
        </w:rPr>
        <w:t xml:space="preserve">idea that </w:t>
      </w:r>
      <w:r w:rsidR="008A2F46" w:rsidRPr="008A2F46">
        <w:rPr>
          <w:rFonts w:ascii="Times New Roman" w:eastAsia="Times New Roman" w:hAnsi="Times New Roman" w:cs="Times New Roman"/>
          <w:i/>
          <w:sz w:val="24"/>
          <w:szCs w:val="24"/>
        </w:rPr>
        <w:t>D</w:t>
      </w:r>
      <w:r w:rsidR="008A2F46">
        <w:rPr>
          <w:rFonts w:ascii="Times New Roman" w:eastAsia="Times New Roman" w:hAnsi="Times New Roman" w:cs="Times New Roman"/>
          <w:sz w:val="24"/>
          <w:szCs w:val="24"/>
        </w:rPr>
        <w:t xml:space="preserve"> is a </w:t>
      </w:r>
      <w:r w:rsidR="004C3C27">
        <w:rPr>
          <w:rFonts w:ascii="Times New Roman" w:eastAsia="Times New Roman" w:hAnsi="Times New Roman" w:cs="Times New Roman"/>
          <w:sz w:val="24"/>
          <w:szCs w:val="24"/>
        </w:rPr>
        <w:t>closet drama</w:t>
      </w:r>
      <w:r w:rsidR="008A2F46">
        <w:rPr>
          <w:rFonts w:ascii="Times New Roman" w:eastAsia="Times New Roman" w:hAnsi="Times New Roman" w:cs="Times New Roman"/>
          <w:sz w:val="24"/>
          <w:szCs w:val="24"/>
        </w:rPr>
        <w:t xml:space="preserve">.  </w:t>
      </w:r>
    </w:p>
    <w:p w:rsidR="00EF2BB7" w:rsidRDefault="00CA598F" w:rsidP="007B1326">
      <w:pPr>
        <w:spacing w:before="100" w:beforeAutospacing="1" w:after="100" w:afterAutospacing="1" w:line="480" w:lineRule="auto"/>
        <w:ind w:firstLine="720"/>
        <w:rPr>
          <w:rFonts w:ascii="Times New Roman" w:eastAsia="Times New Roman" w:hAnsi="Times New Roman" w:cs="Times New Roman"/>
          <w:sz w:val="24"/>
          <w:szCs w:val="24"/>
        </w:rPr>
      </w:pPr>
      <w:r w:rsidRPr="00403A13">
        <w:rPr>
          <w:rFonts w:ascii="Times New Roman" w:eastAsia="Times New Roman" w:hAnsi="Times New Roman" w:cs="Times New Roman"/>
          <w:i/>
          <w:sz w:val="24"/>
          <w:szCs w:val="24"/>
        </w:rPr>
        <w:t>D</w:t>
      </w:r>
      <w:r w:rsidR="00403A13">
        <w:rPr>
          <w:rFonts w:ascii="Times New Roman" w:eastAsia="Times New Roman" w:hAnsi="Times New Roman" w:cs="Times New Roman"/>
          <w:sz w:val="24"/>
          <w:szCs w:val="24"/>
        </w:rPr>
        <w:t>, then,</w:t>
      </w:r>
      <w:r>
        <w:rPr>
          <w:rFonts w:ascii="Times New Roman" w:eastAsia="Times New Roman" w:hAnsi="Times New Roman" w:cs="Times New Roman"/>
          <w:sz w:val="24"/>
          <w:szCs w:val="24"/>
        </w:rPr>
        <w:t xml:space="preserve"> is a piece to be performed</w:t>
      </w:r>
      <w:r w:rsidR="00403A13">
        <w:rPr>
          <w:rFonts w:ascii="Times New Roman" w:eastAsia="Times New Roman" w:hAnsi="Times New Roman" w:cs="Times New Roman"/>
          <w:sz w:val="24"/>
          <w:szCs w:val="24"/>
        </w:rPr>
        <w:t xml:space="preserve">.  This does not mean that </w:t>
      </w:r>
      <w:proofErr w:type="spellStart"/>
      <w:r w:rsidR="00403A13">
        <w:rPr>
          <w:rFonts w:ascii="Times New Roman" w:eastAsia="Times New Roman" w:hAnsi="Times New Roman" w:cs="Times New Roman"/>
          <w:sz w:val="24"/>
          <w:szCs w:val="24"/>
        </w:rPr>
        <w:t>Roswitha</w:t>
      </w:r>
      <w:proofErr w:type="spellEnd"/>
      <w:r w:rsidR="00403A13">
        <w:rPr>
          <w:rFonts w:ascii="Times New Roman" w:eastAsia="Times New Roman" w:hAnsi="Times New Roman" w:cs="Times New Roman"/>
          <w:sz w:val="24"/>
          <w:szCs w:val="24"/>
        </w:rPr>
        <w:t xml:space="preserve"> </w:t>
      </w:r>
      <w:r w:rsidR="00A41B2A">
        <w:rPr>
          <w:rFonts w:ascii="Times New Roman" w:eastAsia="Times New Roman" w:hAnsi="Times New Roman" w:cs="Times New Roman"/>
          <w:sz w:val="24"/>
          <w:szCs w:val="24"/>
        </w:rPr>
        <w:t>will abandon her habit of moralizing, but it is worthwhile to dwell on the enter</w:t>
      </w:r>
      <w:r w:rsidR="00950962">
        <w:rPr>
          <w:rFonts w:ascii="Times New Roman" w:eastAsia="Times New Roman" w:hAnsi="Times New Roman" w:cs="Times New Roman"/>
          <w:sz w:val="24"/>
          <w:szCs w:val="24"/>
        </w:rPr>
        <w:t>t</w:t>
      </w:r>
      <w:r w:rsidR="00A41B2A">
        <w:rPr>
          <w:rFonts w:ascii="Times New Roman" w:eastAsia="Times New Roman" w:hAnsi="Times New Roman" w:cs="Times New Roman"/>
          <w:sz w:val="24"/>
          <w:szCs w:val="24"/>
        </w:rPr>
        <w:t xml:space="preserve">ainment value of </w:t>
      </w:r>
      <w:r w:rsidR="00A41B2A" w:rsidRPr="00FB37A2">
        <w:rPr>
          <w:rFonts w:ascii="Times New Roman" w:eastAsia="Times New Roman" w:hAnsi="Times New Roman" w:cs="Times New Roman"/>
          <w:i/>
          <w:sz w:val="24"/>
          <w:szCs w:val="24"/>
        </w:rPr>
        <w:t>D</w:t>
      </w:r>
      <w:r w:rsidR="00A41B2A">
        <w:rPr>
          <w:rFonts w:ascii="Times New Roman" w:eastAsia="Times New Roman" w:hAnsi="Times New Roman" w:cs="Times New Roman"/>
          <w:sz w:val="24"/>
          <w:szCs w:val="24"/>
        </w:rPr>
        <w:t xml:space="preserve">, both to evaluate the stagecraft and to distinguish the stagecraft from the sermonizing.  This is not a matter of action versus dialogue: </w:t>
      </w:r>
      <w:r w:rsidR="00C3254E">
        <w:rPr>
          <w:rFonts w:ascii="Times New Roman" w:eastAsia="Times New Roman" w:hAnsi="Times New Roman" w:cs="Times New Roman"/>
          <w:sz w:val="24"/>
          <w:szCs w:val="24"/>
        </w:rPr>
        <w:t xml:space="preserve"> true, </w:t>
      </w:r>
      <w:r w:rsidR="001F79E8">
        <w:rPr>
          <w:rFonts w:ascii="Times New Roman" w:eastAsia="Times New Roman" w:hAnsi="Times New Roman" w:cs="Times New Roman"/>
          <w:sz w:val="24"/>
          <w:szCs w:val="24"/>
        </w:rPr>
        <w:t>in the opening scene it is the sisters’ sharp tongues and bluntness that humiliate Di</w:t>
      </w:r>
      <w:r w:rsidR="00C3254E">
        <w:rPr>
          <w:rFonts w:ascii="Times New Roman" w:eastAsia="Times New Roman" w:hAnsi="Times New Roman" w:cs="Times New Roman"/>
          <w:sz w:val="24"/>
          <w:szCs w:val="24"/>
        </w:rPr>
        <w:t>ocletian</w:t>
      </w:r>
      <w:r w:rsidR="001F79E8">
        <w:rPr>
          <w:rFonts w:ascii="Times New Roman" w:eastAsia="Times New Roman" w:hAnsi="Times New Roman" w:cs="Times New Roman"/>
          <w:sz w:val="24"/>
          <w:szCs w:val="24"/>
        </w:rPr>
        <w:t xml:space="preserve">, </w:t>
      </w:r>
      <w:r w:rsidR="00C3254E">
        <w:rPr>
          <w:rFonts w:ascii="Times New Roman" w:eastAsia="Times New Roman" w:hAnsi="Times New Roman" w:cs="Times New Roman"/>
          <w:sz w:val="24"/>
          <w:szCs w:val="24"/>
        </w:rPr>
        <w:t xml:space="preserve">and </w:t>
      </w:r>
      <w:proofErr w:type="spellStart"/>
      <w:r w:rsidR="00C3254E">
        <w:rPr>
          <w:rFonts w:ascii="Times New Roman" w:eastAsia="Times New Roman" w:hAnsi="Times New Roman" w:cs="Times New Roman"/>
          <w:sz w:val="24"/>
          <w:szCs w:val="24"/>
        </w:rPr>
        <w:t>Sisennius’s</w:t>
      </w:r>
      <w:proofErr w:type="spellEnd"/>
      <w:r w:rsidR="00C3254E">
        <w:rPr>
          <w:rFonts w:ascii="Times New Roman" w:eastAsia="Times New Roman" w:hAnsi="Times New Roman" w:cs="Times New Roman"/>
          <w:sz w:val="24"/>
          <w:szCs w:val="24"/>
        </w:rPr>
        <w:t xml:space="preserve"> humiliation in the last scene is </w:t>
      </w:r>
      <w:r w:rsidR="00F47A03">
        <w:rPr>
          <w:rFonts w:ascii="Times New Roman" w:eastAsia="Times New Roman" w:hAnsi="Times New Roman" w:cs="Times New Roman"/>
          <w:sz w:val="24"/>
          <w:szCs w:val="24"/>
        </w:rPr>
        <w:t xml:space="preserve">verbal, and </w:t>
      </w:r>
      <w:r w:rsidR="00C3254E">
        <w:rPr>
          <w:rFonts w:ascii="Times New Roman" w:eastAsia="Times New Roman" w:hAnsi="Times New Roman" w:cs="Times New Roman"/>
          <w:sz w:val="24"/>
          <w:szCs w:val="24"/>
        </w:rPr>
        <w:t>not</w:t>
      </w:r>
      <w:r w:rsidR="00F47A03">
        <w:rPr>
          <w:rFonts w:ascii="Times New Roman" w:eastAsia="Times New Roman" w:hAnsi="Times New Roman" w:cs="Times New Roman"/>
          <w:sz w:val="24"/>
          <w:szCs w:val="24"/>
        </w:rPr>
        <w:t xml:space="preserve"> nearly</w:t>
      </w:r>
      <w:r w:rsidR="00C3254E">
        <w:rPr>
          <w:rFonts w:ascii="Times New Roman" w:eastAsia="Times New Roman" w:hAnsi="Times New Roman" w:cs="Times New Roman"/>
          <w:sz w:val="24"/>
          <w:szCs w:val="24"/>
        </w:rPr>
        <w:t xml:space="preserve"> as outrageous as </w:t>
      </w:r>
      <w:proofErr w:type="spellStart"/>
      <w:r w:rsidR="00C3254E">
        <w:rPr>
          <w:rFonts w:ascii="Times New Roman" w:eastAsia="Times New Roman" w:hAnsi="Times New Roman" w:cs="Times New Roman"/>
          <w:sz w:val="24"/>
          <w:szCs w:val="24"/>
        </w:rPr>
        <w:t>Dulcitius’s</w:t>
      </w:r>
      <w:proofErr w:type="spellEnd"/>
      <w:r w:rsidR="00C3254E">
        <w:rPr>
          <w:rFonts w:ascii="Times New Roman" w:eastAsia="Times New Roman" w:hAnsi="Times New Roman" w:cs="Times New Roman"/>
          <w:sz w:val="24"/>
          <w:szCs w:val="24"/>
        </w:rPr>
        <w:t xml:space="preserve"> (there are martyrdoms going on, after all, so </w:t>
      </w:r>
      <w:proofErr w:type="spellStart"/>
      <w:r w:rsidR="00C3254E">
        <w:rPr>
          <w:rFonts w:ascii="Times New Roman" w:eastAsia="Times New Roman" w:hAnsi="Times New Roman" w:cs="Times New Roman"/>
          <w:sz w:val="24"/>
          <w:szCs w:val="24"/>
        </w:rPr>
        <w:t>Roswitha</w:t>
      </w:r>
      <w:proofErr w:type="spellEnd"/>
      <w:r w:rsidR="00C3254E">
        <w:rPr>
          <w:rFonts w:ascii="Times New Roman" w:eastAsia="Times New Roman" w:hAnsi="Times New Roman" w:cs="Times New Roman"/>
          <w:sz w:val="24"/>
          <w:szCs w:val="24"/>
        </w:rPr>
        <w:t xml:space="preserve"> is right to tone the comedy down</w:t>
      </w:r>
      <w:r w:rsidR="00CD38A5">
        <w:rPr>
          <w:rFonts w:ascii="Times New Roman" w:eastAsia="Times New Roman" w:hAnsi="Times New Roman" w:cs="Times New Roman"/>
          <w:sz w:val="24"/>
          <w:szCs w:val="24"/>
        </w:rPr>
        <w:t xml:space="preserve"> here</w:t>
      </w:r>
      <w:r w:rsidR="00F47A03">
        <w:rPr>
          <w:rFonts w:ascii="Times New Roman" w:eastAsia="Times New Roman" w:hAnsi="Times New Roman" w:cs="Times New Roman"/>
          <w:sz w:val="24"/>
          <w:szCs w:val="24"/>
        </w:rPr>
        <w:t xml:space="preserve">); </w:t>
      </w:r>
      <w:r w:rsidR="00893C92">
        <w:rPr>
          <w:rFonts w:ascii="Times New Roman" w:eastAsia="Times New Roman" w:hAnsi="Times New Roman" w:cs="Times New Roman"/>
          <w:sz w:val="24"/>
          <w:szCs w:val="24"/>
        </w:rPr>
        <w:t xml:space="preserve">but </w:t>
      </w:r>
      <w:r w:rsidR="00F47A03">
        <w:rPr>
          <w:rFonts w:ascii="Times New Roman" w:eastAsia="Times New Roman" w:hAnsi="Times New Roman" w:cs="Times New Roman"/>
          <w:sz w:val="24"/>
          <w:szCs w:val="24"/>
        </w:rPr>
        <w:t xml:space="preserve">at </w:t>
      </w:r>
      <w:r w:rsidR="00A41B2A">
        <w:rPr>
          <w:rFonts w:ascii="Times New Roman" w:eastAsia="Times New Roman" w:hAnsi="Times New Roman" w:cs="Times New Roman"/>
          <w:sz w:val="24"/>
          <w:szCs w:val="24"/>
        </w:rPr>
        <w:t>times the dialogue is simply a set-up</w:t>
      </w:r>
      <w:r w:rsidR="00893C92">
        <w:rPr>
          <w:rFonts w:ascii="Times New Roman" w:eastAsia="Times New Roman" w:hAnsi="Times New Roman" w:cs="Times New Roman"/>
          <w:sz w:val="24"/>
          <w:szCs w:val="24"/>
        </w:rPr>
        <w:t xml:space="preserve"> for the stage business</w:t>
      </w:r>
      <w:r w:rsidR="00A41B2A">
        <w:rPr>
          <w:rFonts w:ascii="Times New Roman" w:eastAsia="Times New Roman" w:hAnsi="Times New Roman" w:cs="Times New Roman"/>
          <w:sz w:val="24"/>
          <w:szCs w:val="24"/>
        </w:rPr>
        <w:t xml:space="preserve">.  </w:t>
      </w:r>
      <w:r w:rsidR="000F76B5">
        <w:rPr>
          <w:rFonts w:ascii="Times New Roman" w:eastAsia="Times New Roman" w:hAnsi="Times New Roman" w:cs="Times New Roman"/>
          <w:sz w:val="24"/>
          <w:szCs w:val="24"/>
        </w:rPr>
        <w:t xml:space="preserve">I take the girls’ dialogue in Scene 4 to be not urbane closet </w:t>
      </w:r>
      <w:r w:rsidR="00893C92">
        <w:rPr>
          <w:rFonts w:ascii="Times New Roman" w:eastAsia="Times New Roman" w:hAnsi="Times New Roman" w:cs="Times New Roman"/>
          <w:sz w:val="24"/>
          <w:szCs w:val="24"/>
        </w:rPr>
        <w:t>banter</w:t>
      </w:r>
      <w:r w:rsidR="00260475">
        <w:rPr>
          <w:rFonts w:ascii="Times New Roman" w:eastAsia="Times New Roman" w:hAnsi="Times New Roman" w:cs="Times New Roman"/>
          <w:sz w:val="24"/>
          <w:szCs w:val="24"/>
        </w:rPr>
        <w:t xml:space="preserve">, </w:t>
      </w:r>
      <w:r w:rsidR="00C3254E">
        <w:rPr>
          <w:rFonts w:ascii="Times New Roman" w:eastAsia="Times New Roman" w:hAnsi="Times New Roman" w:cs="Times New Roman"/>
          <w:sz w:val="24"/>
          <w:szCs w:val="24"/>
        </w:rPr>
        <w:t xml:space="preserve">but </w:t>
      </w:r>
      <w:r w:rsidR="000F76B5">
        <w:rPr>
          <w:rFonts w:ascii="Times New Roman" w:eastAsia="Times New Roman" w:hAnsi="Times New Roman" w:cs="Times New Roman"/>
          <w:sz w:val="24"/>
          <w:szCs w:val="24"/>
        </w:rPr>
        <w:t>dialogue designed to kill time:  a vamp.</w:t>
      </w:r>
      <w:r w:rsidR="00C3254E">
        <w:rPr>
          <w:rFonts w:ascii="Times New Roman" w:eastAsia="Times New Roman" w:hAnsi="Times New Roman" w:cs="Times New Roman"/>
          <w:sz w:val="24"/>
          <w:szCs w:val="24"/>
        </w:rPr>
        <w:t xml:space="preserve">  </w:t>
      </w:r>
      <w:r w:rsidR="00A41B2A">
        <w:rPr>
          <w:rFonts w:ascii="Times New Roman" w:eastAsia="Times New Roman" w:hAnsi="Times New Roman" w:cs="Times New Roman"/>
          <w:sz w:val="24"/>
          <w:szCs w:val="24"/>
        </w:rPr>
        <w:t xml:space="preserve">The content of Scene 4 could just as well have been presented as a </w:t>
      </w:r>
      <w:proofErr w:type="spellStart"/>
      <w:r w:rsidR="00A41B2A">
        <w:rPr>
          <w:rFonts w:ascii="Times New Roman" w:eastAsia="Times New Roman" w:hAnsi="Times New Roman" w:cs="Times New Roman"/>
          <w:sz w:val="24"/>
          <w:szCs w:val="24"/>
        </w:rPr>
        <w:t>dumbshow</w:t>
      </w:r>
      <w:proofErr w:type="spellEnd"/>
      <w:r w:rsidR="00A41B2A">
        <w:rPr>
          <w:rFonts w:ascii="Times New Roman" w:eastAsia="Times New Roman" w:hAnsi="Times New Roman" w:cs="Times New Roman"/>
          <w:sz w:val="24"/>
          <w:szCs w:val="24"/>
        </w:rPr>
        <w:t xml:space="preserve">, and doubtless the actor playing </w:t>
      </w:r>
      <w:proofErr w:type="spellStart"/>
      <w:r w:rsidR="00A41B2A">
        <w:rPr>
          <w:rFonts w:ascii="Times New Roman" w:eastAsia="Times New Roman" w:hAnsi="Times New Roman" w:cs="Times New Roman"/>
          <w:sz w:val="24"/>
          <w:szCs w:val="24"/>
        </w:rPr>
        <w:t>Dulcitius</w:t>
      </w:r>
      <w:proofErr w:type="spellEnd"/>
      <w:r w:rsidR="00A41B2A">
        <w:rPr>
          <w:rFonts w:ascii="Times New Roman" w:eastAsia="Times New Roman" w:hAnsi="Times New Roman" w:cs="Times New Roman"/>
          <w:sz w:val="24"/>
          <w:szCs w:val="24"/>
        </w:rPr>
        <w:t xml:space="preserve"> could have gotten some laughs by </w:t>
      </w:r>
      <w:r w:rsidR="00030754">
        <w:rPr>
          <w:rFonts w:ascii="Times New Roman" w:eastAsia="Times New Roman" w:hAnsi="Times New Roman" w:cs="Times New Roman"/>
          <w:sz w:val="24"/>
          <w:szCs w:val="24"/>
        </w:rPr>
        <w:t xml:space="preserve">onstage banging around in an onstage kitchen, </w:t>
      </w:r>
      <w:r w:rsidR="00FB37A2">
        <w:rPr>
          <w:rFonts w:ascii="Times New Roman" w:eastAsia="Times New Roman" w:hAnsi="Times New Roman" w:cs="Times New Roman"/>
          <w:sz w:val="24"/>
          <w:szCs w:val="24"/>
        </w:rPr>
        <w:t>kissing and hugging real pots and pans</w:t>
      </w:r>
      <w:r w:rsidR="00030754">
        <w:rPr>
          <w:rFonts w:ascii="Times New Roman" w:eastAsia="Times New Roman" w:hAnsi="Times New Roman" w:cs="Times New Roman"/>
          <w:sz w:val="24"/>
          <w:szCs w:val="24"/>
        </w:rPr>
        <w:t xml:space="preserve">.  </w:t>
      </w:r>
      <w:r w:rsidR="00A41B2A">
        <w:rPr>
          <w:rFonts w:ascii="Times New Roman" w:eastAsia="Times New Roman" w:hAnsi="Times New Roman" w:cs="Times New Roman"/>
          <w:sz w:val="24"/>
          <w:szCs w:val="24"/>
        </w:rPr>
        <w:t>F</w:t>
      </w:r>
      <w:r w:rsidR="00157388">
        <w:rPr>
          <w:rFonts w:ascii="Times New Roman" w:eastAsia="Times New Roman" w:hAnsi="Times New Roman" w:cs="Times New Roman"/>
          <w:sz w:val="24"/>
          <w:szCs w:val="24"/>
        </w:rPr>
        <w:t>or th</w:t>
      </w:r>
      <w:r w:rsidR="00107FFD">
        <w:rPr>
          <w:rFonts w:ascii="Times New Roman" w:eastAsia="Times New Roman" w:hAnsi="Times New Roman" w:cs="Times New Roman"/>
          <w:sz w:val="24"/>
          <w:szCs w:val="24"/>
        </w:rPr>
        <w:t>e</w:t>
      </w:r>
      <w:r w:rsidR="00157388">
        <w:rPr>
          <w:rFonts w:ascii="Times New Roman" w:eastAsia="Times New Roman" w:hAnsi="Times New Roman" w:cs="Times New Roman"/>
          <w:sz w:val="24"/>
          <w:szCs w:val="24"/>
        </w:rPr>
        <w:t xml:space="preserve"> sight-gag</w:t>
      </w:r>
      <w:r w:rsidR="00107FFD">
        <w:rPr>
          <w:rFonts w:ascii="Times New Roman" w:eastAsia="Times New Roman" w:hAnsi="Times New Roman" w:cs="Times New Roman"/>
          <w:sz w:val="24"/>
          <w:szCs w:val="24"/>
        </w:rPr>
        <w:t xml:space="preserve"> of </w:t>
      </w:r>
      <w:proofErr w:type="spellStart"/>
      <w:r w:rsidR="00107FFD">
        <w:rPr>
          <w:rFonts w:ascii="Times New Roman" w:eastAsia="Times New Roman" w:hAnsi="Times New Roman" w:cs="Times New Roman"/>
          <w:sz w:val="24"/>
          <w:szCs w:val="24"/>
        </w:rPr>
        <w:t>Dulcitius’s</w:t>
      </w:r>
      <w:proofErr w:type="spellEnd"/>
      <w:r w:rsidR="00107FFD">
        <w:rPr>
          <w:rFonts w:ascii="Times New Roman" w:eastAsia="Times New Roman" w:hAnsi="Times New Roman" w:cs="Times New Roman"/>
          <w:sz w:val="24"/>
          <w:szCs w:val="24"/>
        </w:rPr>
        <w:t xml:space="preserve"> reappearance</w:t>
      </w:r>
      <w:r w:rsidR="00157388">
        <w:rPr>
          <w:rFonts w:ascii="Times New Roman" w:eastAsia="Times New Roman" w:hAnsi="Times New Roman" w:cs="Times New Roman"/>
          <w:sz w:val="24"/>
          <w:szCs w:val="24"/>
        </w:rPr>
        <w:t xml:space="preserve"> to be effective, </w:t>
      </w:r>
      <w:r w:rsidR="00030754">
        <w:rPr>
          <w:rFonts w:ascii="Times New Roman" w:eastAsia="Times New Roman" w:hAnsi="Times New Roman" w:cs="Times New Roman"/>
          <w:sz w:val="24"/>
          <w:szCs w:val="24"/>
        </w:rPr>
        <w:t xml:space="preserve">however, </w:t>
      </w:r>
      <w:r w:rsidR="00157388">
        <w:rPr>
          <w:rFonts w:ascii="Times New Roman" w:eastAsia="Times New Roman" w:hAnsi="Times New Roman" w:cs="Times New Roman"/>
          <w:sz w:val="24"/>
          <w:szCs w:val="24"/>
        </w:rPr>
        <w:t xml:space="preserve">there must be a costume change </w:t>
      </w:r>
      <w:r w:rsidR="00157388">
        <w:rPr>
          <w:rFonts w:ascii="Times New Roman" w:eastAsia="Times New Roman" w:hAnsi="Times New Roman" w:cs="Times New Roman"/>
          <w:sz w:val="24"/>
          <w:szCs w:val="24"/>
        </w:rPr>
        <w:lastRenderedPageBreak/>
        <w:t xml:space="preserve">and a makeup change, </w:t>
      </w:r>
      <w:r w:rsidR="00DA6213">
        <w:rPr>
          <w:rFonts w:ascii="Times New Roman" w:eastAsia="Times New Roman" w:hAnsi="Times New Roman" w:cs="Times New Roman"/>
          <w:sz w:val="24"/>
          <w:szCs w:val="24"/>
        </w:rPr>
        <w:t>which, to be done right, m</w:t>
      </w:r>
      <w:r w:rsidR="00157388">
        <w:rPr>
          <w:rFonts w:ascii="Times New Roman" w:eastAsia="Times New Roman" w:hAnsi="Times New Roman" w:cs="Times New Roman"/>
          <w:sz w:val="24"/>
          <w:szCs w:val="24"/>
        </w:rPr>
        <w:t>ust take place offstage.  I timed myself reading Scene 4; the dialogue takes just over sixty seconds to perform, which is ample time for a quick backstage change from official silks and satins to grimy rags and tatters</w:t>
      </w:r>
      <w:r w:rsidR="00FB37A2">
        <w:rPr>
          <w:rFonts w:ascii="Times New Roman" w:eastAsia="Times New Roman" w:hAnsi="Times New Roman" w:cs="Times New Roman"/>
          <w:sz w:val="24"/>
          <w:szCs w:val="24"/>
        </w:rPr>
        <w:t>,</w:t>
      </w:r>
      <w:r w:rsidR="00157388">
        <w:rPr>
          <w:rFonts w:ascii="Times New Roman" w:eastAsia="Times New Roman" w:hAnsi="Times New Roman" w:cs="Times New Roman"/>
          <w:sz w:val="24"/>
          <w:szCs w:val="24"/>
        </w:rPr>
        <w:t xml:space="preserve"> and to slap some black makeup on the villain’s face and hands.</w:t>
      </w:r>
      <w:r w:rsidR="00DA6213">
        <w:rPr>
          <w:rFonts w:ascii="Times New Roman" w:eastAsia="Times New Roman" w:hAnsi="Times New Roman" w:cs="Times New Roman"/>
          <w:sz w:val="24"/>
          <w:szCs w:val="24"/>
        </w:rPr>
        <w:t xml:space="preserve">  If I am right, then </w:t>
      </w:r>
      <w:proofErr w:type="spellStart"/>
      <w:r w:rsidR="00EF2BB7">
        <w:rPr>
          <w:rFonts w:ascii="Times New Roman" w:eastAsia="Times New Roman" w:hAnsi="Times New Roman" w:cs="Times New Roman"/>
          <w:sz w:val="24"/>
          <w:szCs w:val="24"/>
        </w:rPr>
        <w:t>Roswitha’s</w:t>
      </w:r>
      <w:proofErr w:type="spellEnd"/>
      <w:r w:rsidR="00EF2BB7">
        <w:rPr>
          <w:rFonts w:ascii="Times New Roman" w:eastAsia="Times New Roman" w:hAnsi="Times New Roman" w:cs="Times New Roman"/>
          <w:sz w:val="24"/>
          <w:szCs w:val="24"/>
        </w:rPr>
        <w:t xml:space="preserve"> expertise in stagecraft</w:t>
      </w:r>
      <w:r w:rsidR="00DA6213">
        <w:rPr>
          <w:rFonts w:ascii="Times New Roman" w:eastAsia="Times New Roman" w:hAnsi="Times New Roman" w:cs="Times New Roman"/>
          <w:sz w:val="24"/>
          <w:szCs w:val="24"/>
        </w:rPr>
        <w:t xml:space="preserve"> is worthy of her classical model, Plautus.  </w:t>
      </w:r>
      <w:r w:rsidR="00EF2BB7">
        <w:rPr>
          <w:rFonts w:ascii="Times New Roman" w:eastAsia="Times New Roman" w:hAnsi="Times New Roman" w:cs="Times New Roman"/>
          <w:sz w:val="24"/>
          <w:szCs w:val="24"/>
        </w:rPr>
        <w:t xml:space="preserve">  </w:t>
      </w:r>
    </w:p>
    <w:p w:rsidR="00E649A2" w:rsidRDefault="00E649A2" w:rsidP="00E649A2">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Exuberant echoes of </w:t>
      </w:r>
      <w:r w:rsidRPr="00806F76">
        <w:rPr>
          <w:rFonts w:ascii="Times New Roman" w:eastAsia="Times New Roman" w:hAnsi="Times New Roman" w:cs="Times New Roman"/>
          <w:sz w:val="24"/>
          <w:szCs w:val="24"/>
        </w:rPr>
        <w:t>Plaut</w:t>
      </w:r>
      <w:r>
        <w:rPr>
          <w:rFonts w:ascii="Times New Roman" w:eastAsia="Times New Roman" w:hAnsi="Times New Roman" w:cs="Times New Roman"/>
          <w:sz w:val="24"/>
          <w:szCs w:val="24"/>
        </w:rPr>
        <w:t xml:space="preserve">us </w:t>
      </w:r>
      <w:r w:rsidRPr="00806F76">
        <w:rPr>
          <w:rFonts w:ascii="Times New Roman" w:eastAsia="Times New Roman" w:hAnsi="Times New Roman" w:cs="Times New Roman"/>
          <w:sz w:val="24"/>
          <w:szCs w:val="24"/>
        </w:rPr>
        <w:t>abound</w:t>
      </w:r>
      <w:r>
        <w:rPr>
          <w:rFonts w:ascii="Times New Roman" w:eastAsia="Times New Roman" w:hAnsi="Times New Roman" w:cs="Times New Roman"/>
          <w:sz w:val="24"/>
          <w:szCs w:val="24"/>
        </w:rPr>
        <w:t xml:space="preserve"> in the dialogue</w:t>
      </w:r>
      <w:r w:rsidRPr="00806F76">
        <w:rPr>
          <w:rFonts w:ascii="Times New Roman" w:eastAsia="Times New Roman" w:hAnsi="Times New Roman" w:cs="Times New Roman"/>
          <w:sz w:val="24"/>
          <w:szCs w:val="24"/>
        </w:rPr>
        <w:t xml:space="preserve">, like the interjections </w:t>
      </w:r>
      <w:proofErr w:type="spellStart"/>
      <w:r w:rsidRPr="00CE0EB8">
        <w:rPr>
          <w:rFonts w:ascii="Times New Roman" w:eastAsia="Times New Roman" w:hAnsi="Times New Roman" w:cs="Times New Roman"/>
          <w:i/>
          <w:sz w:val="24"/>
          <w:szCs w:val="24"/>
        </w:rPr>
        <w:t>vae</w:t>
      </w:r>
      <w:proofErr w:type="spellEnd"/>
      <w:proofErr w:type="gramStart"/>
      <w:r w:rsidRPr="00CE0EB8">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806F76">
        <w:rPr>
          <w:rFonts w:ascii="Times New Roman" w:eastAsia="Times New Roman" w:hAnsi="Times New Roman" w:cs="Times New Roman"/>
          <w:i/>
          <w:sz w:val="24"/>
          <w:szCs w:val="24"/>
        </w:rPr>
        <w:t>hem!</w:t>
      </w:r>
      <w:r w:rsidRPr="00806F76">
        <w:rPr>
          <w:rFonts w:ascii="Times New Roman" w:eastAsia="Times New Roman" w:hAnsi="Times New Roman" w:cs="Times New Roman"/>
          <w:sz w:val="24"/>
          <w:szCs w:val="24"/>
        </w:rPr>
        <w:t xml:space="preserve"> </w:t>
      </w:r>
      <w:proofErr w:type="gramStart"/>
      <w:r w:rsidRPr="00806F76">
        <w:rPr>
          <w:rFonts w:ascii="Times New Roman" w:eastAsia="Times New Roman" w:hAnsi="Times New Roman" w:cs="Times New Roman"/>
          <w:sz w:val="24"/>
          <w:szCs w:val="24"/>
        </w:rPr>
        <w:t>and</w:t>
      </w:r>
      <w:proofErr w:type="gramEnd"/>
      <w:r w:rsidRPr="00806F76">
        <w:rPr>
          <w:rFonts w:ascii="Times New Roman" w:eastAsia="Times New Roman" w:hAnsi="Times New Roman" w:cs="Times New Roman"/>
          <w:sz w:val="24"/>
          <w:szCs w:val="24"/>
        </w:rPr>
        <w:t xml:space="preserve"> </w:t>
      </w:r>
      <w:proofErr w:type="spellStart"/>
      <w:r w:rsidRPr="00806F76">
        <w:rPr>
          <w:rFonts w:ascii="Times New Roman" w:eastAsia="Times New Roman" w:hAnsi="Times New Roman" w:cs="Times New Roman"/>
          <w:i/>
          <w:sz w:val="24"/>
          <w:szCs w:val="24"/>
        </w:rPr>
        <w:t>papae</w:t>
      </w:r>
      <w:proofErr w:type="spellEnd"/>
      <w:r w:rsidRPr="00806F76">
        <w:rPr>
          <w:rFonts w:ascii="Times New Roman" w:eastAsia="Times New Roman" w:hAnsi="Times New Roman" w:cs="Times New Roman"/>
          <w:i/>
          <w:sz w:val="24"/>
          <w:szCs w:val="24"/>
        </w:rPr>
        <w:t>!</w:t>
      </w:r>
      <w:r w:rsidRPr="00806F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alas</w:t>
      </w:r>
      <w:proofErr w:type="gramEnd"/>
      <w:r>
        <w:rPr>
          <w:rFonts w:ascii="Times New Roman" w:eastAsia="Times New Roman" w:hAnsi="Times New Roman" w:cs="Times New Roman"/>
          <w:sz w:val="24"/>
          <w:szCs w:val="24"/>
        </w:rPr>
        <w:t xml:space="preserve">,” </w:t>
      </w:r>
      <w:r w:rsidRPr="00806F76">
        <w:rPr>
          <w:rFonts w:ascii="Times New Roman" w:eastAsia="Times New Roman" w:hAnsi="Times New Roman" w:cs="Times New Roman"/>
          <w:sz w:val="24"/>
          <w:szCs w:val="24"/>
        </w:rPr>
        <w:t xml:space="preserve">“hum” and “ay-ay-ay”)  insults like </w:t>
      </w:r>
      <w:r w:rsidRPr="00806F76">
        <w:rPr>
          <w:rFonts w:ascii="Times New Roman" w:eastAsia="Times New Roman" w:hAnsi="Times New Roman" w:cs="Times New Roman"/>
          <w:i/>
          <w:sz w:val="24"/>
          <w:szCs w:val="24"/>
        </w:rPr>
        <w:t xml:space="preserve">di </w:t>
      </w:r>
      <w:proofErr w:type="spellStart"/>
      <w:r w:rsidRPr="00806F76">
        <w:rPr>
          <w:rFonts w:ascii="Times New Roman" w:eastAsia="Times New Roman" w:hAnsi="Times New Roman" w:cs="Times New Roman"/>
          <w:i/>
          <w:sz w:val="24"/>
          <w:szCs w:val="24"/>
        </w:rPr>
        <w:t>vos</w:t>
      </w:r>
      <w:proofErr w:type="spellEnd"/>
      <w:r w:rsidRPr="00806F76">
        <w:rPr>
          <w:rFonts w:ascii="Times New Roman" w:eastAsia="Times New Roman" w:hAnsi="Times New Roman" w:cs="Times New Roman"/>
          <w:i/>
          <w:sz w:val="24"/>
          <w:szCs w:val="24"/>
        </w:rPr>
        <w:t xml:space="preserve"> </w:t>
      </w:r>
      <w:proofErr w:type="spellStart"/>
      <w:r w:rsidRPr="00806F76">
        <w:rPr>
          <w:rFonts w:ascii="Times New Roman" w:eastAsia="Times New Roman" w:hAnsi="Times New Roman" w:cs="Times New Roman"/>
          <w:i/>
          <w:sz w:val="24"/>
          <w:szCs w:val="24"/>
        </w:rPr>
        <w:t>perdant</w:t>
      </w:r>
      <w:proofErr w:type="spellEnd"/>
      <w:r w:rsidRPr="00806F76">
        <w:rPr>
          <w:rFonts w:ascii="Times New Roman" w:eastAsia="Times New Roman" w:hAnsi="Times New Roman" w:cs="Times New Roman"/>
          <w:i/>
          <w:sz w:val="24"/>
          <w:szCs w:val="24"/>
        </w:rPr>
        <w:t>!</w:t>
      </w:r>
      <w:r w:rsidRPr="00806F76">
        <w:rPr>
          <w:rFonts w:ascii="Times New Roman" w:eastAsia="Times New Roman" w:hAnsi="Times New Roman" w:cs="Times New Roman"/>
          <w:sz w:val="24"/>
          <w:szCs w:val="24"/>
        </w:rPr>
        <w:t xml:space="preserve"> (“</w:t>
      </w:r>
      <w:proofErr w:type="gramStart"/>
      <w:r w:rsidRPr="00806F76">
        <w:rPr>
          <w:rFonts w:ascii="Times New Roman" w:eastAsia="Times New Roman" w:hAnsi="Times New Roman" w:cs="Times New Roman"/>
          <w:sz w:val="24"/>
          <w:szCs w:val="24"/>
        </w:rPr>
        <w:t>may</w:t>
      </w:r>
      <w:proofErr w:type="gramEnd"/>
      <w:r w:rsidRPr="00806F76">
        <w:rPr>
          <w:rFonts w:ascii="Times New Roman" w:eastAsia="Times New Roman" w:hAnsi="Times New Roman" w:cs="Times New Roman"/>
          <w:sz w:val="24"/>
          <w:szCs w:val="24"/>
        </w:rPr>
        <w:t xml:space="preserve"> the gods destroy you”) and</w:t>
      </w:r>
      <w:r>
        <w:rPr>
          <w:rFonts w:ascii="Times New Roman" w:eastAsia="Times New Roman" w:hAnsi="Times New Roman" w:cs="Times New Roman"/>
          <w:sz w:val="24"/>
          <w:szCs w:val="24"/>
        </w:rPr>
        <w:t xml:space="preserve"> </w:t>
      </w:r>
      <w:r w:rsidRPr="00CE0EB8">
        <w:rPr>
          <w:rFonts w:ascii="Times New Roman" w:eastAsia="Times New Roman" w:hAnsi="Times New Roman" w:cs="Times New Roman"/>
          <w:sz w:val="24"/>
          <w:szCs w:val="24"/>
        </w:rPr>
        <w:t xml:space="preserve">diminutives like </w:t>
      </w:r>
      <w:proofErr w:type="spellStart"/>
      <w:r w:rsidRPr="00CE0EB8">
        <w:rPr>
          <w:rFonts w:ascii="Times New Roman" w:eastAsia="Times New Roman" w:hAnsi="Times New Roman" w:cs="Times New Roman"/>
          <w:i/>
          <w:sz w:val="24"/>
          <w:szCs w:val="24"/>
        </w:rPr>
        <w:t>tenellae</w:t>
      </w:r>
      <w:proofErr w:type="spellEnd"/>
      <w:r w:rsidRPr="00CE0EB8">
        <w:rPr>
          <w:rFonts w:ascii="Times New Roman" w:eastAsia="Times New Roman" w:hAnsi="Times New Roman" w:cs="Times New Roman"/>
          <w:i/>
          <w:sz w:val="24"/>
          <w:szCs w:val="24"/>
        </w:rPr>
        <w:t>…</w:t>
      </w:r>
      <w:proofErr w:type="spellStart"/>
      <w:r w:rsidRPr="00CE0EB8">
        <w:rPr>
          <w:rFonts w:ascii="Times New Roman" w:eastAsia="Times New Roman" w:hAnsi="Times New Roman" w:cs="Times New Roman"/>
          <w:i/>
          <w:sz w:val="24"/>
          <w:szCs w:val="24"/>
        </w:rPr>
        <w:t>virgunculae</w:t>
      </w:r>
      <w:proofErr w:type="spellEnd"/>
      <w:r w:rsidRPr="00CE0EB8">
        <w:rPr>
          <w:rFonts w:ascii="Times New Roman" w:eastAsia="Times New Roman" w:hAnsi="Times New Roman" w:cs="Times New Roman"/>
          <w:sz w:val="24"/>
          <w:szCs w:val="24"/>
        </w:rPr>
        <w:t xml:space="preserve"> (“of a little-bitty girlie”), and a </w:t>
      </w:r>
      <w:proofErr w:type="spellStart"/>
      <w:r w:rsidRPr="00CE0EB8">
        <w:rPr>
          <w:rFonts w:ascii="Times New Roman" w:eastAsia="Times New Roman" w:hAnsi="Times New Roman" w:cs="Times New Roman"/>
          <w:i/>
          <w:sz w:val="24"/>
          <w:szCs w:val="24"/>
        </w:rPr>
        <w:t>nigellus</w:t>
      </w:r>
      <w:proofErr w:type="spellEnd"/>
      <w:r w:rsidRPr="00CE0EB8">
        <w:rPr>
          <w:rFonts w:ascii="Times New Roman" w:eastAsia="Times New Roman" w:hAnsi="Times New Roman" w:cs="Times New Roman"/>
          <w:sz w:val="24"/>
          <w:szCs w:val="24"/>
        </w:rPr>
        <w:t xml:space="preserve"> that makes sense:  </w:t>
      </w:r>
      <w:proofErr w:type="spellStart"/>
      <w:r w:rsidRPr="00CE0EB8">
        <w:rPr>
          <w:rFonts w:ascii="Times New Roman" w:eastAsia="Times New Roman" w:hAnsi="Times New Roman" w:cs="Times New Roman"/>
          <w:i/>
          <w:sz w:val="24"/>
          <w:szCs w:val="24"/>
        </w:rPr>
        <w:t>scissis</w:t>
      </w:r>
      <w:proofErr w:type="spellEnd"/>
      <w:r w:rsidRPr="00CE0EB8">
        <w:rPr>
          <w:rFonts w:ascii="Times New Roman" w:eastAsia="Times New Roman" w:hAnsi="Times New Roman" w:cs="Times New Roman"/>
          <w:i/>
          <w:sz w:val="24"/>
          <w:szCs w:val="24"/>
        </w:rPr>
        <w:t xml:space="preserve"> et </w:t>
      </w:r>
      <w:proofErr w:type="spellStart"/>
      <w:r w:rsidRPr="00CE0EB8">
        <w:rPr>
          <w:rFonts w:ascii="Times New Roman" w:eastAsia="Times New Roman" w:hAnsi="Times New Roman" w:cs="Times New Roman"/>
          <w:i/>
          <w:sz w:val="24"/>
          <w:szCs w:val="24"/>
        </w:rPr>
        <w:t>nigellis</w:t>
      </w:r>
      <w:proofErr w:type="spellEnd"/>
      <w:r w:rsidRPr="00CE0EB8">
        <w:rPr>
          <w:rFonts w:ascii="Times New Roman" w:eastAsia="Times New Roman" w:hAnsi="Times New Roman" w:cs="Times New Roman"/>
          <w:i/>
          <w:sz w:val="24"/>
          <w:szCs w:val="24"/>
        </w:rPr>
        <w:t xml:space="preserve"> </w:t>
      </w:r>
      <w:proofErr w:type="spellStart"/>
      <w:r w:rsidRPr="00CE0EB8">
        <w:rPr>
          <w:rFonts w:ascii="Times New Roman" w:eastAsia="Times New Roman" w:hAnsi="Times New Roman" w:cs="Times New Roman"/>
          <w:i/>
          <w:sz w:val="24"/>
          <w:szCs w:val="24"/>
        </w:rPr>
        <w:t>panniculis</w:t>
      </w:r>
      <w:proofErr w:type="spellEnd"/>
      <w:r w:rsidRPr="00CE0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CE0EB8">
        <w:rPr>
          <w:rFonts w:ascii="Times New Roman" w:eastAsia="Times New Roman" w:hAnsi="Times New Roman" w:cs="Times New Roman"/>
          <w:sz w:val="24"/>
          <w:szCs w:val="24"/>
        </w:rPr>
        <w:t xml:space="preserve"> torn and blackish tatters”).</w:t>
      </w:r>
      <w:r>
        <w:rPr>
          <w:rFonts w:ascii="Times New Roman" w:eastAsia="Times New Roman" w:hAnsi="Times New Roman" w:cs="Times New Roman"/>
          <w:sz w:val="24"/>
          <w:szCs w:val="24"/>
        </w:rPr>
        <w:t xml:space="preserve">  </w:t>
      </w:r>
    </w:p>
    <w:p w:rsidR="00F47A03" w:rsidRDefault="00BA6691" w:rsidP="00E649A2">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stagecraft is sophisticated, but it is a means to an end, which </w:t>
      </w:r>
      <w:r w:rsidR="00CD38A5">
        <w:rPr>
          <w:rFonts w:ascii="Times New Roman" w:eastAsia="Times New Roman" w:hAnsi="Times New Roman" w:cs="Times New Roman"/>
          <w:sz w:val="24"/>
          <w:szCs w:val="24"/>
        </w:rPr>
        <w:t xml:space="preserve">is </w:t>
      </w:r>
      <w:proofErr w:type="spellStart"/>
      <w:r>
        <w:rPr>
          <w:rFonts w:ascii="Times New Roman" w:eastAsia="Times New Roman" w:hAnsi="Times New Roman" w:cs="Times New Roman"/>
          <w:sz w:val="24"/>
          <w:szCs w:val="24"/>
        </w:rPr>
        <w:t>Roswitha’s</w:t>
      </w:r>
      <w:proofErr w:type="spellEnd"/>
      <w:r>
        <w:rPr>
          <w:rFonts w:ascii="Times New Roman" w:eastAsia="Times New Roman" w:hAnsi="Times New Roman" w:cs="Times New Roman"/>
          <w:sz w:val="24"/>
          <w:szCs w:val="24"/>
        </w:rPr>
        <w:t xml:space="preserve"> moralizing.  </w:t>
      </w:r>
      <w:r w:rsidR="00C3254E">
        <w:rPr>
          <w:rFonts w:ascii="Times New Roman" w:eastAsia="Times New Roman" w:hAnsi="Times New Roman" w:cs="Times New Roman"/>
          <w:sz w:val="24"/>
          <w:szCs w:val="24"/>
        </w:rPr>
        <w:t xml:space="preserve">What is the moral of </w:t>
      </w:r>
      <w:r w:rsidR="00C3254E" w:rsidRPr="00F47A03">
        <w:rPr>
          <w:rFonts w:ascii="Times New Roman" w:eastAsia="Times New Roman" w:hAnsi="Times New Roman" w:cs="Times New Roman"/>
          <w:i/>
          <w:sz w:val="24"/>
          <w:szCs w:val="24"/>
        </w:rPr>
        <w:t>D</w:t>
      </w:r>
      <w:r w:rsidR="00C3254E">
        <w:rPr>
          <w:rFonts w:ascii="Times New Roman" w:eastAsia="Times New Roman" w:hAnsi="Times New Roman" w:cs="Times New Roman"/>
          <w:sz w:val="24"/>
          <w:szCs w:val="24"/>
        </w:rPr>
        <w:t xml:space="preserve">?  </w:t>
      </w:r>
      <w:proofErr w:type="spellStart"/>
      <w:r w:rsidR="00F47A03">
        <w:rPr>
          <w:rFonts w:ascii="Times New Roman" w:eastAsia="Times New Roman" w:hAnsi="Times New Roman" w:cs="Times New Roman"/>
          <w:sz w:val="24"/>
          <w:szCs w:val="24"/>
        </w:rPr>
        <w:t>Roswitha</w:t>
      </w:r>
      <w:proofErr w:type="spellEnd"/>
      <w:r w:rsidR="00F47A03">
        <w:rPr>
          <w:rFonts w:ascii="Times New Roman" w:eastAsia="Times New Roman" w:hAnsi="Times New Roman" w:cs="Times New Roman"/>
          <w:sz w:val="24"/>
          <w:szCs w:val="24"/>
        </w:rPr>
        <w:t xml:space="preserve"> does not tell, she shows:  the </w:t>
      </w:r>
      <w:r w:rsidR="005F75BF">
        <w:rPr>
          <w:rFonts w:ascii="Times New Roman" w:eastAsia="Times New Roman" w:hAnsi="Times New Roman" w:cs="Times New Roman"/>
          <w:sz w:val="24"/>
          <w:szCs w:val="24"/>
        </w:rPr>
        <w:t>sisters</w:t>
      </w:r>
      <w:r w:rsidR="00F47A03">
        <w:rPr>
          <w:rFonts w:ascii="Times New Roman" w:eastAsia="Times New Roman" w:hAnsi="Times New Roman" w:cs="Times New Roman"/>
          <w:sz w:val="24"/>
          <w:szCs w:val="24"/>
        </w:rPr>
        <w:t xml:space="preserve"> comport themselves with dignity and are protected by the hand of God up until the moment they leave the world; the evil emperor is humiliated by being out-talked, the lecherous official is made as </w:t>
      </w:r>
      <w:r w:rsidR="00B03FAB">
        <w:rPr>
          <w:rFonts w:ascii="Times New Roman" w:eastAsia="Times New Roman" w:hAnsi="Times New Roman" w:cs="Times New Roman"/>
          <w:sz w:val="24"/>
          <w:szCs w:val="24"/>
        </w:rPr>
        <w:t>dirty</w:t>
      </w:r>
      <w:r w:rsidR="00F47A03">
        <w:rPr>
          <w:rFonts w:ascii="Times New Roman" w:eastAsia="Times New Roman" w:hAnsi="Times New Roman" w:cs="Times New Roman"/>
          <w:sz w:val="24"/>
          <w:szCs w:val="24"/>
        </w:rPr>
        <w:t xml:space="preserve"> on the outside as he is on the inside</w:t>
      </w:r>
      <w:r w:rsidR="00CD38A5">
        <w:rPr>
          <w:rFonts w:ascii="Times New Roman" w:eastAsia="Times New Roman" w:hAnsi="Times New Roman" w:cs="Times New Roman"/>
          <w:sz w:val="24"/>
          <w:szCs w:val="24"/>
        </w:rPr>
        <w:t>;</w:t>
      </w:r>
      <w:r w:rsidR="00F47A03">
        <w:rPr>
          <w:rFonts w:ascii="Times New Roman" w:eastAsia="Times New Roman" w:hAnsi="Times New Roman" w:cs="Times New Roman"/>
          <w:sz w:val="24"/>
          <w:szCs w:val="24"/>
        </w:rPr>
        <w:t xml:space="preserve"> and </w:t>
      </w:r>
      <w:r w:rsidR="005F75BF">
        <w:rPr>
          <w:rFonts w:ascii="Times New Roman" w:eastAsia="Times New Roman" w:hAnsi="Times New Roman" w:cs="Times New Roman"/>
          <w:sz w:val="24"/>
          <w:szCs w:val="24"/>
        </w:rPr>
        <w:t xml:space="preserve">the </w:t>
      </w:r>
      <w:r w:rsidR="00F47A03">
        <w:rPr>
          <w:rFonts w:ascii="Times New Roman" w:eastAsia="Times New Roman" w:hAnsi="Times New Roman" w:cs="Times New Roman"/>
          <w:sz w:val="24"/>
          <w:szCs w:val="24"/>
        </w:rPr>
        <w:t xml:space="preserve">emperor’s murderous henchman is powerless to do the girls harm.  </w:t>
      </w:r>
      <w:r w:rsidR="00CC2C94">
        <w:rPr>
          <w:rFonts w:ascii="Times New Roman" w:eastAsia="Times New Roman" w:hAnsi="Times New Roman" w:cs="Times New Roman"/>
          <w:sz w:val="24"/>
          <w:szCs w:val="24"/>
        </w:rPr>
        <w:t>The good guys win</w:t>
      </w:r>
      <w:r w:rsidR="00295078">
        <w:rPr>
          <w:rFonts w:ascii="Times New Roman" w:eastAsia="Times New Roman" w:hAnsi="Times New Roman" w:cs="Times New Roman"/>
          <w:sz w:val="24"/>
          <w:szCs w:val="24"/>
        </w:rPr>
        <w:t>, even if they seem to be helpless</w:t>
      </w:r>
      <w:r w:rsidR="00CC2C94">
        <w:rPr>
          <w:rFonts w:ascii="Times New Roman" w:eastAsia="Times New Roman" w:hAnsi="Times New Roman" w:cs="Times New Roman"/>
          <w:sz w:val="24"/>
          <w:szCs w:val="24"/>
        </w:rPr>
        <w:t>; t</w:t>
      </w:r>
      <w:r w:rsidR="00F47A03">
        <w:rPr>
          <w:rFonts w:ascii="Times New Roman" w:eastAsia="Times New Roman" w:hAnsi="Times New Roman" w:cs="Times New Roman"/>
          <w:sz w:val="24"/>
          <w:szCs w:val="24"/>
        </w:rPr>
        <w:t>he bad guys lose</w:t>
      </w:r>
      <w:r w:rsidR="00CC2C94">
        <w:rPr>
          <w:rFonts w:ascii="Times New Roman" w:eastAsia="Times New Roman" w:hAnsi="Times New Roman" w:cs="Times New Roman"/>
          <w:sz w:val="24"/>
          <w:szCs w:val="24"/>
        </w:rPr>
        <w:t>, even if they are kings.</w:t>
      </w:r>
    </w:p>
    <w:p w:rsidR="00F47A03" w:rsidRDefault="00F47A03" w:rsidP="00CD38A5">
      <w:pPr>
        <w:spacing w:before="100" w:beforeAutospacing="1" w:after="100" w:afterAutospacing="1" w:line="240"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Skupin</w:t>
      </w:r>
      <w:proofErr w:type="spellEnd"/>
    </w:p>
    <w:p w:rsidR="00C3254E" w:rsidRDefault="00C3254E" w:rsidP="00CD38A5">
      <w:pPr>
        <w:spacing w:before="100" w:beforeAutospacing="1" w:after="100" w:afterAutospacing="1" w:line="240" w:lineRule="auto"/>
        <w:ind w:left="5760" w:firstLine="720"/>
        <w:rPr>
          <w:rFonts w:ascii="Times New Roman" w:eastAsia="Times New Roman" w:hAnsi="Times New Roman" w:cs="Times New Roman"/>
          <w:sz w:val="24"/>
          <w:szCs w:val="24"/>
        </w:rPr>
      </w:pPr>
    </w:p>
    <w:p w:rsidR="00237EE6" w:rsidRDefault="00237EE6" w:rsidP="00CD38A5">
      <w:pPr>
        <w:spacing w:before="100" w:beforeAutospacing="1" w:after="100" w:afterAutospacing="1" w:line="240" w:lineRule="auto"/>
        <w:ind w:left="5760" w:firstLine="720"/>
        <w:rPr>
          <w:rFonts w:ascii="Times New Roman" w:eastAsia="Times New Roman" w:hAnsi="Times New Roman" w:cs="Times New Roman"/>
          <w:sz w:val="24"/>
          <w:szCs w:val="24"/>
        </w:rPr>
      </w:pPr>
    </w:p>
    <w:p w:rsidR="00237EE6" w:rsidRDefault="00237EE6" w:rsidP="00CD38A5">
      <w:pPr>
        <w:spacing w:before="100" w:beforeAutospacing="1" w:after="100" w:afterAutospacing="1" w:line="240" w:lineRule="auto"/>
        <w:ind w:left="5760" w:firstLine="720"/>
        <w:rPr>
          <w:rFonts w:ascii="Times New Roman" w:eastAsia="Times New Roman" w:hAnsi="Times New Roman" w:cs="Times New Roman"/>
          <w:sz w:val="24"/>
          <w:szCs w:val="24"/>
        </w:rPr>
      </w:pPr>
    </w:p>
    <w:p w:rsidR="00237EE6" w:rsidRDefault="00237EE6" w:rsidP="00CD38A5">
      <w:pPr>
        <w:spacing w:before="100" w:beforeAutospacing="1" w:after="100" w:afterAutospacing="1" w:line="240" w:lineRule="auto"/>
        <w:ind w:left="5760" w:firstLine="720"/>
        <w:rPr>
          <w:rFonts w:ascii="Times New Roman" w:eastAsia="Times New Roman" w:hAnsi="Times New Roman" w:cs="Times New Roman"/>
          <w:sz w:val="24"/>
          <w:szCs w:val="24"/>
        </w:rPr>
      </w:pPr>
    </w:p>
    <w:p w:rsidR="00237EE6" w:rsidRDefault="00237EE6" w:rsidP="00CD38A5">
      <w:pPr>
        <w:spacing w:before="100" w:beforeAutospacing="1" w:after="100" w:afterAutospacing="1" w:line="240" w:lineRule="auto"/>
        <w:ind w:left="5760" w:firstLine="720"/>
        <w:rPr>
          <w:rFonts w:ascii="Times New Roman" w:eastAsia="Times New Roman" w:hAnsi="Times New Roman" w:cs="Times New Roman"/>
          <w:sz w:val="24"/>
          <w:szCs w:val="24"/>
        </w:rPr>
      </w:pPr>
    </w:p>
    <w:p w:rsidR="002D3088" w:rsidRPr="002D3088" w:rsidRDefault="002D3088" w:rsidP="002D3088">
      <w:pPr>
        <w:spacing w:line="480" w:lineRule="auto"/>
        <w:jc w:val="center"/>
        <w:rPr>
          <w:rFonts w:ascii="Times New Roman" w:hAnsi="Times New Roman" w:cs="Times New Roman"/>
          <w:b/>
          <w:sz w:val="24"/>
          <w:szCs w:val="24"/>
        </w:rPr>
      </w:pPr>
      <w:r w:rsidRPr="002D3088">
        <w:rPr>
          <w:rFonts w:ascii="Times New Roman" w:hAnsi="Times New Roman" w:cs="Times New Roman"/>
          <w:b/>
          <w:sz w:val="24"/>
          <w:szCs w:val="24"/>
        </w:rPr>
        <w:lastRenderedPageBreak/>
        <w:t>Acknowledgment</w:t>
      </w:r>
    </w:p>
    <w:p w:rsidR="002D3088" w:rsidRDefault="002D3088" w:rsidP="002D30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Special thanks to Stefan </w:t>
      </w:r>
      <w:proofErr w:type="spellStart"/>
      <w:r>
        <w:rPr>
          <w:rFonts w:ascii="Times New Roman" w:hAnsi="Times New Roman" w:cs="Times New Roman"/>
          <w:sz w:val="24"/>
          <w:szCs w:val="24"/>
        </w:rPr>
        <w:t>Schomann</w:t>
      </w:r>
      <w:proofErr w:type="spellEnd"/>
      <w:r>
        <w:rPr>
          <w:rFonts w:ascii="Times New Roman" w:hAnsi="Times New Roman" w:cs="Times New Roman"/>
          <w:sz w:val="24"/>
          <w:szCs w:val="24"/>
        </w:rPr>
        <w:t xml:space="preserve"> for his valuable suggestions.</w:t>
      </w:r>
    </w:p>
    <w:p w:rsidR="00893C92" w:rsidRDefault="00893C92" w:rsidP="00C12F40">
      <w:pPr>
        <w:spacing w:line="360" w:lineRule="auto"/>
        <w:jc w:val="center"/>
        <w:rPr>
          <w:rFonts w:ascii="Times New Roman" w:hAnsi="Times New Roman" w:cs="Times New Roman"/>
          <w:b/>
          <w:sz w:val="24"/>
          <w:szCs w:val="24"/>
        </w:rPr>
      </w:pPr>
    </w:p>
    <w:p w:rsidR="00C27B9C" w:rsidRPr="00A500B8" w:rsidRDefault="001D492B" w:rsidP="00C12F40">
      <w:pPr>
        <w:spacing w:line="360" w:lineRule="auto"/>
        <w:jc w:val="center"/>
        <w:rPr>
          <w:rFonts w:ascii="Times New Roman" w:hAnsi="Times New Roman" w:cs="Times New Roman"/>
          <w:b/>
          <w:sz w:val="24"/>
          <w:szCs w:val="24"/>
        </w:rPr>
      </w:pPr>
      <w:r w:rsidRPr="00A500B8">
        <w:rPr>
          <w:rFonts w:ascii="Times New Roman" w:hAnsi="Times New Roman" w:cs="Times New Roman"/>
          <w:b/>
          <w:sz w:val="24"/>
          <w:szCs w:val="24"/>
        </w:rPr>
        <w:t>Works Cited</w:t>
      </w:r>
    </w:p>
    <w:p w:rsidR="001D492B" w:rsidRDefault="00A500B8" w:rsidP="00C12F40">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Bergman, Mary Bernardine.  </w:t>
      </w:r>
      <w:proofErr w:type="gramStart"/>
      <w:r>
        <w:rPr>
          <w:rFonts w:ascii="Times New Roman" w:hAnsi="Times New Roman" w:cs="Times New Roman"/>
          <w:sz w:val="24"/>
          <w:szCs w:val="24"/>
        </w:rPr>
        <w:t>“</w:t>
      </w:r>
      <w:proofErr w:type="spellStart"/>
      <w:r w:rsidR="007F5330">
        <w:rPr>
          <w:rFonts w:ascii="Times New Roman" w:hAnsi="Times New Roman" w:cs="Times New Roman"/>
          <w:sz w:val="24"/>
          <w:szCs w:val="24"/>
        </w:rPr>
        <w:t>Hrotsvit</w:t>
      </w:r>
      <w:proofErr w:type="spellEnd"/>
      <w:r>
        <w:rPr>
          <w:rFonts w:ascii="Times New Roman" w:hAnsi="Times New Roman" w:cs="Times New Roman"/>
          <w:sz w:val="24"/>
          <w:szCs w:val="24"/>
        </w:rPr>
        <w:t xml:space="preserve"> Liber </w:t>
      </w:r>
      <w:proofErr w:type="spellStart"/>
      <w:r>
        <w:rPr>
          <w:rFonts w:ascii="Times New Roman" w:hAnsi="Times New Roman" w:cs="Times New Roman"/>
          <w:sz w:val="24"/>
          <w:szCs w:val="24"/>
        </w:rPr>
        <w:t>Tertius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unpublished</w:t>
      </w:r>
      <w:proofErr w:type="gramEnd"/>
      <w:r>
        <w:rPr>
          <w:rFonts w:ascii="Times New Roman" w:hAnsi="Times New Roman" w:cs="Times New Roman"/>
          <w:sz w:val="24"/>
          <w:szCs w:val="24"/>
        </w:rPr>
        <w:t xml:space="preserve"> dissertation.  </w:t>
      </w:r>
      <w:proofErr w:type="gramStart"/>
      <w:r>
        <w:rPr>
          <w:rFonts w:ascii="Times New Roman" w:hAnsi="Times New Roman" w:cs="Times New Roman"/>
          <w:sz w:val="24"/>
          <w:szCs w:val="24"/>
        </w:rPr>
        <w:t>Saint Louis University, 1942.</w:t>
      </w:r>
      <w:proofErr w:type="gramEnd"/>
    </w:p>
    <w:p w:rsidR="004B75C5" w:rsidRDefault="002D3088" w:rsidP="004B75C5">
      <w:pPr>
        <w:spacing w:line="36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Roswitha</w:t>
      </w:r>
      <w:proofErr w:type="spellEnd"/>
      <w:r w:rsidR="00F16EE8">
        <w:rPr>
          <w:rFonts w:ascii="Times New Roman" w:hAnsi="Times New Roman" w:cs="Times New Roman"/>
          <w:sz w:val="24"/>
          <w:szCs w:val="24"/>
        </w:rPr>
        <w:t xml:space="preserve"> of </w:t>
      </w:r>
      <w:proofErr w:type="spellStart"/>
      <w:r w:rsidR="00F16EE8">
        <w:rPr>
          <w:rFonts w:ascii="Times New Roman" w:hAnsi="Times New Roman" w:cs="Times New Roman"/>
          <w:sz w:val="24"/>
          <w:szCs w:val="24"/>
        </w:rPr>
        <w:t>Gandersheim</w:t>
      </w:r>
      <w:proofErr w:type="spellEnd"/>
      <w:r w:rsidR="004B75C5">
        <w:rPr>
          <w:rFonts w:ascii="Times New Roman" w:hAnsi="Times New Roman" w:cs="Times New Roman"/>
          <w:sz w:val="24"/>
          <w:szCs w:val="24"/>
        </w:rPr>
        <w:t>.</w:t>
      </w:r>
      <w:proofErr w:type="gramEnd"/>
      <w:r w:rsidR="004B75C5">
        <w:rPr>
          <w:rFonts w:ascii="Times New Roman" w:hAnsi="Times New Roman" w:cs="Times New Roman"/>
          <w:sz w:val="24"/>
          <w:szCs w:val="24"/>
        </w:rPr>
        <w:t xml:space="preserve">  </w:t>
      </w:r>
      <w:proofErr w:type="gramStart"/>
      <w:r w:rsidR="004B75C5">
        <w:rPr>
          <w:rFonts w:ascii="Times New Roman" w:hAnsi="Times New Roman" w:cs="Times New Roman"/>
          <w:sz w:val="24"/>
          <w:szCs w:val="24"/>
        </w:rPr>
        <w:t>“</w:t>
      </w:r>
      <w:proofErr w:type="spellStart"/>
      <w:r w:rsidR="004B75C5">
        <w:rPr>
          <w:rFonts w:ascii="Times New Roman" w:hAnsi="Times New Roman" w:cs="Times New Roman"/>
          <w:sz w:val="24"/>
          <w:szCs w:val="24"/>
        </w:rPr>
        <w:t>Dulcitius</w:t>
      </w:r>
      <w:proofErr w:type="spellEnd"/>
      <w:r w:rsidR="004B75C5">
        <w:rPr>
          <w:rFonts w:ascii="Times New Roman" w:hAnsi="Times New Roman" w:cs="Times New Roman"/>
          <w:sz w:val="24"/>
          <w:szCs w:val="24"/>
        </w:rPr>
        <w:t>.”</w:t>
      </w:r>
      <w:proofErr w:type="gramEnd"/>
      <w:r w:rsidR="004B75C5">
        <w:rPr>
          <w:rFonts w:ascii="Times New Roman" w:hAnsi="Times New Roman" w:cs="Times New Roman"/>
          <w:sz w:val="24"/>
          <w:szCs w:val="24"/>
        </w:rPr>
        <w:t xml:space="preserve">  </w:t>
      </w:r>
      <w:r w:rsidR="00EB2761">
        <w:rPr>
          <w:rFonts w:ascii="Times New Roman" w:hAnsi="Times New Roman" w:cs="Times New Roman"/>
          <w:sz w:val="24"/>
          <w:szCs w:val="24"/>
        </w:rPr>
        <w:t xml:space="preserve">Jacques-Paul </w:t>
      </w:r>
      <w:proofErr w:type="spellStart"/>
      <w:r w:rsidR="004B75C5">
        <w:rPr>
          <w:rFonts w:ascii="Times New Roman" w:hAnsi="Times New Roman" w:cs="Times New Roman"/>
          <w:sz w:val="24"/>
          <w:szCs w:val="24"/>
        </w:rPr>
        <w:t>Migne</w:t>
      </w:r>
      <w:proofErr w:type="spellEnd"/>
      <w:r w:rsidR="00EB2761">
        <w:rPr>
          <w:rFonts w:ascii="Times New Roman" w:hAnsi="Times New Roman" w:cs="Times New Roman"/>
          <w:sz w:val="24"/>
          <w:szCs w:val="24"/>
        </w:rPr>
        <w:t xml:space="preserve">, </w:t>
      </w:r>
      <w:proofErr w:type="gramStart"/>
      <w:r w:rsidR="00EB2761">
        <w:rPr>
          <w:rFonts w:ascii="Times New Roman" w:hAnsi="Times New Roman" w:cs="Times New Roman"/>
          <w:sz w:val="24"/>
          <w:szCs w:val="24"/>
        </w:rPr>
        <w:t>ed</w:t>
      </w:r>
      <w:proofErr w:type="gramEnd"/>
      <w:r w:rsidR="00EB2761">
        <w:rPr>
          <w:rFonts w:ascii="Times New Roman" w:hAnsi="Times New Roman" w:cs="Times New Roman"/>
          <w:sz w:val="24"/>
          <w:szCs w:val="24"/>
        </w:rPr>
        <w:t xml:space="preserve">.  </w:t>
      </w:r>
      <w:proofErr w:type="spellStart"/>
      <w:r w:rsidR="004B75C5" w:rsidRPr="008B5C54">
        <w:rPr>
          <w:rFonts w:ascii="Times New Roman" w:hAnsi="Times New Roman" w:cs="Times New Roman"/>
          <w:i/>
          <w:sz w:val="24"/>
          <w:szCs w:val="24"/>
        </w:rPr>
        <w:t>Patrologia</w:t>
      </w:r>
      <w:proofErr w:type="spellEnd"/>
      <w:r w:rsidR="004B75C5" w:rsidRPr="008B5C54">
        <w:rPr>
          <w:rFonts w:ascii="Times New Roman" w:hAnsi="Times New Roman" w:cs="Times New Roman"/>
          <w:i/>
          <w:sz w:val="24"/>
          <w:szCs w:val="24"/>
        </w:rPr>
        <w:t xml:space="preserve"> Latina</w:t>
      </w:r>
      <w:r w:rsidR="0044395E">
        <w:rPr>
          <w:rFonts w:ascii="Times New Roman" w:hAnsi="Times New Roman" w:cs="Times New Roman"/>
          <w:i/>
          <w:sz w:val="24"/>
          <w:szCs w:val="24"/>
        </w:rPr>
        <w:t>,</w:t>
      </w:r>
      <w:r w:rsidR="004B75C5">
        <w:rPr>
          <w:rFonts w:ascii="Times New Roman" w:hAnsi="Times New Roman" w:cs="Times New Roman"/>
          <w:sz w:val="24"/>
          <w:szCs w:val="24"/>
        </w:rPr>
        <w:t xml:space="preserve"> </w:t>
      </w:r>
      <w:r w:rsidR="00EB2761">
        <w:rPr>
          <w:rFonts w:ascii="Times New Roman" w:hAnsi="Times New Roman" w:cs="Times New Roman"/>
          <w:sz w:val="24"/>
          <w:szCs w:val="24"/>
        </w:rPr>
        <w:t xml:space="preserve">vol. 137. </w:t>
      </w:r>
      <w:proofErr w:type="gramStart"/>
      <w:r w:rsidR="004B75C5">
        <w:rPr>
          <w:rFonts w:ascii="Times New Roman" w:hAnsi="Times New Roman" w:cs="Times New Roman"/>
          <w:sz w:val="24"/>
          <w:szCs w:val="24"/>
        </w:rPr>
        <w:t>Paris, 1844.</w:t>
      </w:r>
      <w:proofErr w:type="gramEnd"/>
    </w:p>
    <w:p w:rsidR="004B75C5" w:rsidRDefault="004B75C5" w:rsidP="004B75C5">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  </w:t>
      </w:r>
      <w:proofErr w:type="spellStart"/>
      <w:r w:rsidRPr="004B75C5">
        <w:rPr>
          <w:rFonts w:ascii="Times New Roman" w:hAnsi="Times New Roman" w:cs="Times New Roman"/>
          <w:i/>
          <w:sz w:val="24"/>
          <w:szCs w:val="24"/>
        </w:rPr>
        <w:t>Gesta</w:t>
      </w:r>
      <w:proofErr w:type="spellEnd"/>
      <w:r w:rsidRPr="004B75C5">
        <w:rPr>
          <w:rFonts w:ascii="Times New Roman" w:hAnsi="Times New Roman" w:cs="Times New Roman"/>
          <w:i/>
          <w:sz w:val="24"/>
          <w:szCs w:val="24"/>
        </w:rPr>
        <w:t xml:space="preserve"> </w:t>
      </w:r>
      <w:proofErr w:type="spellStart"/>
      <w:r w:rsidRPr="004B75C5">
        <w:rPr>
          <w:rFonts w:ascii="Times New Roman" w:hAnsi="Times New Roman" w:cs="Times New Roman"/>
          <w:i/>
          <w:sz w:val="24"/>
          <w:szCs w:val="24"/>
        </w:rPr>
        <w:t>Ottonis</w:t>
      </w:r>
      <w:proofErr w:type="spellEnd"/>
      <w:r>
        <w:rPr>
          <w:rFonts w:ascii="Times New Roman" w:hAnsi="Times New Roman" w:cs="Times New Roman"/>
          <w:sz w:val="24"/>
          <w:szCs w:val="24"/>
        </w:rPr>
        <w:t xml:space="preserve">.  </w:t>
      </w:r>
      <w:r w:rsidR="00EB2761">
        <w:rPr>
          <w:rFonts w:ascii="Times New Roman" w:hAnsi="Times New Roman" w:cs="Times New Roman"/>
          <w:sz w:val="24"/>
          <w:szCs w:val="24"/>
        </w:rPr>
        <w:t xml:space="preserve">Jacques-Paul </w:t>
      </w:r>
      <w:proofErr w:type="spellStart"/>
      <w:r>
        <w:rPr>
          <w:rFonts w:ascii="Times New Roman" w:hAnsi="Times New Roman" w:cs="Times New Roman"/>
          <w:sz w:val="24"/>
          <w:szCs w:val="24"/>
        </w:rPr>
        <w:t>Migne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roofErr w:type="spellStart"/>
      <w:r w:rsidRPr="008B5C54">
        <w:rPr>
          <w:rFonts w:ascii="Times New Roman" w:hAnsi="Times New Roman" w:cs="Times New Roman"/>
          <w:i/>
          <w:sz w:val="24"/>
          <w:szCs w:val="24"/>
        </w:rPr>
        <w:t>Patrologia</w:t>
      </w:r>
      <w:proofErr w:type="spellEnd"/>
      <w:r w:rsidRPr="008B5C54">
        <w:rPr>
          <w:rFonts w:ascii="Times New Roman" w:hAnsi="Times New Roman" w:cs="Times New Roman"/>
          <w:i/>
          <w:sz w:val="24"/>
          <w:szCs w:val="24"/>
        </w:rPr>
        <w:t xml:space="preserve"> Latina</w:t>
      </w:r>
      <w:r w:rsidR="00EB2761">
        <w:rPr>
          <w:rFonts w:ascii="Times New Roman" w:hAnsi="Times New Roman" w:cs="Times New Roman"/>
          <w:i/>
          <w:sz w:val="24"/>
          <w:szCs w:val="24"/>
        </w:rPr>
        <w:t xml:space="preserve">, </w:t>
      </w:r>
      <w:r w:rsidR="00EB2761">
        <w:rPr>
          <w:rFonts w:ascii="Times New Roman" w:hAnsi="Times New Roman" w:cs="Times New Roman"/>
          <w:sz w:val="24"/>
          <w:szCs w:val="24"/>
        </w:rPr>
        <w:t>vol. 137.</w:t>
      </w:r>
      <w:r>
        <w:rPr>
          <w:rFonts w:ascii="Times New Roman" w:hAnsi="Times New Roman" w:cs="Times New Roman"/>
          <w:sz w:val="24"/>
          <w:szCs w:val="24"/>
        </w:rPr>
        <w:t xml:space="preserve">  </w:t>
      </w:r>
      <w:proofErr w:type="gramStart"/>
      <w:r>
        <w:rPr>
          <w:rFonts w:ascii="Times New Roman" w:hAnsi="Times New Roman" w:cs="Times New Roman"/>
          <w:sz w:val="24"/>
          <w:szCs w:val="24"/>
        </w:rPr>
        <w:t>Paris, 1844.</w:t>
      </w:r>
      <w:proofErr w:type="gramEnd"/>
    </w:p>
    <w:p w:rsidR="004B75C5" w:rsidRDefault="001E0B23" w:rsidP="004B75C5">
      <w:pPr>
        <w:spacing w:line="36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Liutprand</w:t>
      </w:r>
      <w:proofErr w:type="spellEnd"/>
      <w:r>
        <w:rPr>
          <w:rFonts w:ascii="Times New Roman" w:hAnsi="Times New Roman" w:cs="Times New Roman"/>
          <w:sz w:val="24"/>
          <w:szCs w:val="24"/>
        </w:rPr>
        <w:t xml:space="preserve"> of Cremona.</w:t>
      </w:r>
      <w:proofErr w:type="gramEnd"/>
      <w:r>
        <w:rPr>
          <w:rFonts w:ascii="Times New Roman" w:hAnsi="Times New Roman" w:cs="Times New Roman"/>
          <w:sz w:val="24"/>
          <w:szCs w:val="24"/>
        </w:rPr>
        <w:t xml:space="preserve">  </w:t>
      </w:r>
      <w:proofErr w:type="spellStart"/>
      <w:r w:rsidRPr="00224228">
        <w:rPr>
          <w:rFonts w:ascii="Times New Roman" w:hAnsi="Times New Roman" w:cs="Times New Roman"/>
          <w:i/>
          <w:sz w:val="24"/>
          <w:szCs w:val="24"/>
        </w:rPr>
        <w:t>Historia</w:t>
      </w:r>
      <w:proofErr w:type="spellEnd"/>
      <w:r w:rsidRPr="00224228">
        <w:rPr>
          <w:rFonts w:ascii="Times New Roman" w:hAnsi="Times New Roman" w:cs="Times New Roman"/>
          <w:i/>
          <w:sz w:val="24"/>
          <w:szCs w:val="24"/>
        </w:rPr>
        <w:t xml:space="preserve"> </w:t>
      </w:r>
      <w:proofErr w:type="spellStart"/>
      <w:r w:rsidRPr="00224228">
        <w:rPr>
          <w:rFonts w:ascii="Times New Roman" w:hAnsi="Times New Roman" w:cs="Times New Roman"/>
          <w:i/>
          <w:sz w:val="24"/>
          <w:szCs w:val="24"/>
        </w:rPr>
        <w:t>Regum</w:t>
      </w:r>
      <w:proofErr w:type="spellEnd"/>
      <w:r w:rsidRPr="00224228">
        <w:rPr>
          <w:rFonts w:ascii="Times New Roman" w:hAnsi="Times New Roman" w:cs="Times New Roman"/>
          <w:i/>
          <w:sz w:val="24"/>
          <w:szCs w:val="24"/>
        </w:rPr>
        <w:t xml:space="preserve"> </w:t>
      </w:r>
      <w:proofErr w:type="gramStart"/>
      <w:r w:rsidRPr="00224228">
        <w:rPr>
          <w:rFonts w:ascii="Times New Roman" w:hAnsi="Times New Roman" w:cs="Times New Roman"/>
          <w:i/>
          <w:sz w:val="24"/>
          <w:szCs w:val="24"/>
        </w:rPr>
        <w:t>et</w:t>
      </w:r>
      <w:proofErr w:type="gramEnd"/>
      <w:r w:rsidRPr="00224228">
        <w:rPr>
          <w:rFonts w:ascii="Times New Roman" w:hAnsi="Times New Roman" w:cs="Times New Roman"/>
          <w:i/>
          <w:sz w:val="24"/>
          <w:szCs w:val="24"/>
        </w:rPr>
        <w:t xml:space="preserve"> </w:t>
      </w:r>
      <w:proofErr w:type="spellStart"/>
      <w:r w:rsidRPr="00224228">
        <w:rPr>
          <w:rFonts w:ascii="Times New Roman" w:hAnsi="Times New Roman" w:cs="Times New Roman"/>
          <w:i/>
          <w:sz w:val="24"/>
          <w:szCs w:val="24"/>
        </w:rPr>
        <w:t>Imperatorum</w:t>
      </w:r>
      <w:proofErr w:type="spellEnd"/>
      <w:r w:rsidRPr="00224228">
        <w:rPr>
          <w:rFonts w:ascii="Times New Roman" w:hAnsi="Times New Roman" w:cs="Times New Roman"/>
          <w:i/>
          <w:sz w:val="24"/>
          <w:szCs w:val="24"/>
        </w:rPr>
        <w:t xml:space="preserve"> </w:t>
      </w:r>
      <w:proofErr w:type="spellStart"/>
      <w:r w:rsidRPr="00224228">
        <w:rPr>
          <w:rFonts w:ascii="Times New Roman" w:hAnsi="Times New Roman" w:cs="Times New Roman"/>
          <w:i/>
          <w:sz w:val="24"/>
          <w:szCs w:val="24"/>
        </w:rPr>
        <w:t>sive</w:t>
      </w:r>
      <w:proofErr w:type="spellEnd"/>
      <w:r w:rsidRPr="00224228">
        <w:rPr>
          <w:rFonts w:ascii="Times New Roman" w:hAnsi="Times New Roman" w:cs="Times New Roman"/>
          <w:i/>
          <w:sz w:val="24"/>
          <w:szCs w:val="24"/>
        </w:rPr>
        <w:t xml:space="preserve"> </w:t>
      </w:r>
      <w:proofErr w:type="spellStart"/>
      <w:r w:rsidRPr="00224228">
        <w:rPr>
          <w:rFonts w:ascii="Times New Roman" w:hAnsi="Times New Roman" w:cs="Times New Roman"/>
          <w:i/>
          <w:sz w:val="24"/>
          <w:szCs w:val="24"/>
        </w:rPr>
        <w:t>Antapodosis</w:t>
      </w:r>
      <w:proofErr w:type="spellEnd"/>
      <w:r w:rsidR="00224228">
        <w:rPr>
          <w:rFonts w:ascii="Times New Roman" w:hAnsi="Times New Roman" w:cs="Times New Roman"/>
          <w:sz w:val="24"/>
          <w:szCs w:val="24"/>
        </w:rPr>
        <w:t>.</w:t>
      </w:r>
      <w:r w:rsidR="00F16EE8">
        <w:rPr>
          <w:rFonts w:ascii="Times New Roman" w:hAnsi="Times New Roman" w:cs="Times New Roman"/>
          <w:sz w:val="24"/>
          <w:szCs w:val="24"/>
        </w:rPr>
        <w:t xml:space="preserve">  </w:t>
      </w:r>
      <w:r w:rsidR="00EB2761">
        <w:rPr>
          <w:rFonts w:ascii="Times New Roman" w:hAnsi="Times New Roman" w:cs="Times New Roman"/>
          <w:sz w:val="24"/>
          <w:szCs w:val="24"/>
        </w:rPr>
        <w:t xml:space="preserve">Jacques-Paul </w:t>
      </w:r>
      <w:proofErr w:type="spellStart"/>
      <w:r w:rsidR="004B75C5">
        <w:rPr>
          <w:rFonts w:ascii="Times New Roman" w:hAnsi="Times New Roman" w:cs="Times New Roman"/>
          <w:sz w:val="24"/>
          <w:szCs w:val="24"/>
        </w:rPr>
        <w:t>Migne</w:t>
      </w:r>
      <w:proofErr w:type="spellEnd"/>
      <w:r w:rsidR="00EB2761">
        <w:rPr>
          <w:rFonts w:ascii="Times New Roman" w:hAnsi="Times New Roman" w:cs="Times New Roman"/>
          <w:sz w:val="24"/>
          <w:szCs w:val="24"/>
        </w:rPr>
        <w:t xml:space="preserve">, </w:t>
      </w:r>
      <w:proofErr w:type="gramStart"/>
      <w:r w:rsidR="004B75C5">
        <w:rPr>
          <w:rFonts w:ascii="Times New Roman" w:hAnsi="Times New Roman" w:cs="Times New Roman"/>
          <w:sz w:val="24"/>
          <w:szCs w:val="24"/>
        </w:rPr>
        <w:t>ed</w:t>
      </w:r>
      <w:proofErr w:type="gramEnd"/>
      <w:r w:rsidR="004B75C5">
        <w:rPr>
          <w:rFonts w:ascii="Times New Roman" w:hAnsi="Times New Roman" w:cs="Times New Roman"/>
          <w:sz w:val="24"/>
          <w:szCs w:val="24"/>
        </w:rPr>
        <w:t xml:space="preserve">.  </w:t>
      </w:r>
      <w:proofErr w:type="spellStart"/>
      <w:r w:rsidR="004B75C5" w:rsidRPr="008B5C54">
        <w:rPr>
          <w:rFonts w:ascii="Times New Roman" w:hAnsi="Times New Roman" w:cs="Times New Roman"/>
          <w:i/>
          <w:sz w:val="24"/>
          <w:szCs w:val="24"/>
        </w:rPr>
        <w:t>Patrologia</w:t>
      </w:r>
      <w:proofErr w:type="spellEnd"/>
      <w:r w:rsidR="004B75C5" w:rsidRPr="008B5C54">
        <w:rPr>
          <w:rFonts w:ascii="Times New Roman" w:hAnsi="Times New Roman" w:cs="Times New Roman"/>
          <w:i/>
          <w:sz w:val="24"/>
          <w:szCs w:val="24"/>
        </w:rPr>
        <w:t xml:space="preserve"> Latina</w:t>
      </w:r>
      <w:r w:rsidR="0044395E">
        <w:rPr>
          <w:rFonts w:ascii="Times New Roman" w:hAnsi="Times New Roman" w:cs="Times New Roman"/>
          <w:i/>
          <w:sz w:val="24"/>
          <w:szCs w:val="24"/>
        </w:rPr>
        <w:t>,</w:t>
      </w:r>
      <w:r w:rsidR="00EB2761">
        <w:rPr>
          <w:rFonts w:ascii="Times New Roman" w:hAnsi="Times New Roman" w:cs="Times New Roman"/>
          <w:i/>
          <w:sz w:val="24"/>
          <w:szCs w:val="24"/>
        </w:rPr>
        <w:t xml:space="preserve"> </w:t>
      </w:r>
      <w:r w:rsidR="00EB2761">
        <w:rPr>
          <w:rFonts w:ascii="Times New Roman" w:hAnsi="Times New Roman" w:cs="Times New Roman"/>
          <w:sz w:val="24"/>
          <w:szCs w:val="24"/>
        </w:rPr>
        <w:t>Vol. 136</w:t>
      </w:r>
      <w:r w:rsidR="004B75C5">
        <w:rPr>
          <w:rFonts w:ascii="Times New Roman" w:hAnsi="Times New Roman" w:cs="Times New Roman"/>
          <w:sz w:val="24"/>
          <w:szCs w:val="24"/>
        </w:rPr>
        <w:t xml:space="preserve">.  </w:t>
      </w:r>
      <w:proofErr w:type="gramStart"/>
      <w:r w:rsidR="004B75C5">
        <w:rPr>
          <w:rFonts w:ascii="Times New Roman" w:hAnsi="Times New Roman" w:cs="Times New Roman"/>
          <w:sz w:val="24"/>
          <w:szCs w:val="24"/>
        </w:rPr>
        <w:t>Paris, 1844.</w:t>
      </w:r>
      <w:proofErr w:type="gramEnd"/>
    </w:p>
    <w:p w:rsidR="001D492B" w:rsidRDefault="001D492B" w:rsidP="004B75C5">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Skupin</w:t>
      </w:r>
      <w:proofErr w:type="spellEnd"/>
      <w:r>
        <w:rPr>
          <w:rFonts w:ascii="Times New Roman" w:hAnsi="Times New Roman" w:cs="Times New Roman"/>
          <w:sz w:val="24"/>
          <w:szCs w:val="24"/>
        </w:rPr>
        <w:t xml:space="preserve">, Michael.  </w:t>
      </w:r>
      <w:proofErr w:type="spellStart"/>
      <w:proofErr w:type="gramStart"/>
      <w:r w:rsidRPr="00B80E4E">
        <w:rPr>
          <w:rFonts w:ascii="Times New Roman" w:hAnsi="Times New Roman" w:cs="Times New Roman"/>
          <w:i/>
          <w:sz w:val="24"/>
          <w:szCs w:val="24"/>
        </w:rPr>
        <w:t>A</w:t>
      </w:r>
      <w:r w:rsidR="00B80E4E" w:rsidRPr="00B80E4E">
        <w:rPr>
          <w:rFonts w:ascii="Times New Roman" w:hAnsi="Times New Roman" w:cs="Times New Roman"/>
          <w:i/>
          <w:sz w:val="24"/>
          <w:szCs w:val="24"/>
        </w:rPr>
        <w:t>n</w:t>
      </w:r>
      <w:r w:rsidRPr="00B80E4E">
        <w:rPr>
          <w:rFonts w:ascii="Times New Roman" w:hAnsi="Times New Roman" w:cs="Times New Roman"/>
          <w:i/>
          <w:sz w:val="24"/>
          <w:szCs w:val="24"/>
        </w:rPr>
        <w:t>ononymity</w:t>
      </w:r>
      <w:proofErr w:type="spellEnd"/>
      <w:r w:rsidRPr="00B80E4E">
        <w:rPr>
          <w:rFonts w:ascii="Times New Roman" w:hAnsi="Times New Roman" w:cs="Times New Roman"/>
          <w:i/>
          <w:sz w:val="24"/>
          <w:szCs w:val="24"/>
        </w:rPr>
        <w:t xml:space="preserve"> in Western Literatu</w:t>
      </w:r>
      <w:r w:rsidR="00B80E4E" w:rsidRPr="00B80E4E">
        <w:rPr>
          <w:rFonts w:ascii="Times New Roman" w:hAnsi="Times New Roman" w:cs="Times New Roman"/>
          <w:i/>
          <w:sz w:val="24"/>
          <w:szCs w:val="24"/>
        </w:rPr>
        <w:t>r</w:t>
      </w:r>
      <w:r w:rsidRPr="00B80E4E">
        <w:rPr>
          <w:rFonts w:ascii="Times New Roman" w:hAnsi="Times New Roman" w:cs="Times New Roman"/>
          <w:i/>
          <w:sz w:val="24"/>
          <w:szCs w:val="24"/>
        </w:rPr>
        <w:t>e</w:t>
      </w:r>
      <w:r>
        <w:rPr>
          <w:rFonts w:ascii="Times New Roman" w:hAnsi="Times New Roman" w:cs="Times New Roman"/>
          <w:sz w:val="24"/>
          <w:szCs w:val="24"/>
        </w:rPr>
        <w:t>.</w:t>
      </w:r>
      <w:proofErr w:type="gramEnd"/>
      <w:r w:rsidR="00B80E4E">
        <w:rPr>
          <w:rFonts w:ascii="Times New Roman" w:hAnsi="Times New Roman" w:cs="Times New Roman"/>
          <w:sz w:val="24"/>
          <w:szCs w:val="24"/>
        </w:rPr>
        <w:t xml:space="preserve">  </w:t>
      </w:r>
      <w:proofErr w:type="spellStart"/>
      <w:proofErr w:type="gramStart"/>
      <w:r w:rsidR="00B80E4E">
        <w:rPr>
          <w:rFonts w:ascii="Times New Roman" w:hAnsi="Times New Roman" w:cs="Times New Roman"/>
          <w:sz w:val="24"/>
          <w:szCs w:val="24"/>
        </w:rPr>
        <w:t>Showwe</w:t>
      </w:r>
      <w:proofErr w:type="spellEnd"/>
      <w:r w:rsidR="00B80E4E">
        <w:rPr>
          <w:rFonts w:ascii="Times New Roman" w:hAnsi="Times New Roman" w:cs="Times New Roman"/>
          <w:sz w:val="24"/>
          <w:szCs w:val="24"/>
        </w:rPr>
        <w:t>, 2009.</w:t>
      </w:r>
      <w:proofErr w:type="gramEnd"/>
    </w:p>
    <w:p w:rsidR="00C27B9C" w:rsidRDefault="00C27B9C" w:rsidP="00CF73DA">
      <w:pPr>
        <w:spacing w:line="480" w:lineRule="auto"/>
        <w:rPr>
          <w:rFonts w:ascii="Times New Roman" w:hAnsi="Times New Roman" w:cs="Times New Roman"/>
          <w:sz w:val="24"/>
          <w:szCs w:val="24"/>
        </w:rPr>
      </w:pPr>
    </w:p>
    <w:p w:rsidR="00032956" w:rsidRDefault="00032956" w:rsidP="00CF73DA">
      <w:pPr>
        <w:spacing w:line="480" w:lineRule="auto"/>
        <w:rPr>
          <w:rFonts w:ascii="Times New Roman" w:hAnsi="Times New Roman" w:cs="Times New Roman"/>
          <w:sz w:val="24"/>
          <w:szCs w:val="24"/>
        </w:rPr>
      </w:pPr>
      <w:bookmarkStart w:id="0" w:name="_GoBack"/>
      <w:bookmarkEnd w:id="0"/>
    </w:p>
    <w:sectPr w:rsidR="000329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E3" w:rsidRDefault="00E87FE3" w:rsidP="00EE35D5">
      <w:pPr>
        <w:spacing w:after="0" w:line="240" w:lineRule="auto"/>
      </w:pPr>
      <w:r>
        <w:separator/>
      </w:r>
    </w:p>
  </w:endnote>
  <w:endnote w:type="continuationSeparator" w:id="0">
    <w:p w:rsidR="00E87FE3" w:rsidRDefault="00E87FE3" w:rsidP="00EE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1F" w:rsidRDefault="004C7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40224"/>
      <w:docPartObj>
        <w:docPartGallery w:val="Page Numbers (Bottom of Page)"/>
        <w:docPartUnique/>
      </w:docPartObj>
    </w:sdtPr>
    <w:sdtEndPr>
      <w:rPr>
        <w:noProof/>
      </w:rPr>
    </w:sdtEndPr>
    <w:sdtContent>
      <w:p w:rsidR="004C741F" w:rsidRDefault="004C741F">
        <w:pPr>
          <w:pStyle w:val="Footer"/>
          <w:jc w:val="center"/>
        </w:pPr>
        <w:r>
          <w:fldChar w:fldCharType="begin"/>
        </w:r>
        <w:r>
          <w:instrText xml:space="preserve"> PAGE   \* MERGEFORMAT </w:instrText>
        </w:r>
        <w:r>
          <w:fldChar w:fldCharType="separate"/>
        </w:r>
        <w:r w:rsidR="00237EE6">
          <w:rPr>
            <w:noProof/>
          </w:rPr>
          <w:t>15</w:t>
        </w:r>
        <w:r>
          <w:rPr>
            <w:noProof/>
          </w:rPr>
          <w:fldChar w:fldCharType="end"/>
        </w:r>
      </w:p>
    </w:sdtContent>
  </w:sdt>
  <w:p w:rsidR="004C741F" w:rsidRDefault="004C7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1F" w:rsidRDefault="004C7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E3" w:rsidRDefault="00E87FE3" w:rsidP="00EE35D5">
      <w:pPr>
        <w:spacing w:after="0" w:line="240" w:lineRule="auto"/>
      </w:pPr>
      <w:r>
        <w:separator/>
      </w:r>
    </w:p>
  </w:footnote>
  <w:footnote w:type="continuationSeparator" w:id="0">
    <w:p w:rsidR="00E87FE3" w:rsidRDefault="00E87FE3" w:rsidP="00EE35D5">
      <w:pPr>
        <w:spacing w:after="0" w:line="240" w:lineRule="auto"/>
      </w:pPr>
      <w:r>
        <w:continuationSeparator/>
      </w:r>
    </w:p>
  </w:footnote>
  <w:footnote w:id="1">
    <w:p w:rsidR="00EF79BC" w:rsidRPr="00707A65" w:rsidRDefault="00EF79BC">
      <w:pPr>
        <w:pStyle w:val="FootnoteText"/>
        <w:rPr>
          <w:rFonts w:ascii="Times New Roman" w:hAnsi="Times New Roman" w:cs="Times New Roman"/>
        </w:rPr>
      </w:pPr>
      <w:r w:rsidRPr="00707A65">
        <w:rPr>
          <w:rStyle w:val="FootnoteReference"/>
          <w:rFonts w:ascii="Times New Roman" w:hAnsi="Times New Roman" w:cs="Times New Roman"/>
        </w:rPr>
        <w:footnoteRef/>
      </w:r>
      <w:r w:rsidRPr="00707A65">
        <w:rPr>
          <w:rFonts w:ascii="Times New Roman" w:hAnsi="Times New Roman" w:cs="Times New Roman"/>
        </w:rPr>
        <w:t xml:space="preserve"> </w:t>
      </w:r>
      <w:proofErr w:type="spellStart"/>
      <w:r w:rsidRPr="00707A65">
        <w:rPr>
          <w:rFonts w:ascii="Times New Roman" w:hAnsi="Times New Roman" w:cs="Times New Roman"/>
        </w:rPr>
        <w:t>Skupin</w:t>
      </w:r>
      <w:proofErr w:type="spellEnd"/>
      <w:r w:rsidRPr="00707A65">
        <w:rPr>
          <w:rFonts w:ascii="Times New Roman" w:hAnsi="Times New Roman" w:cs="Times New Roman"/>
        </w:rPr>
        <w:t xml:space="preserve"> 38</w:t>
      </w:r>
    </w:p>
  </w:footnote>
  <w:footnote w:id="2">
    <w:p w:rsidR="00900642" w:rsidRPr="000B5C7C" w:rsidRDefault="00900642">
      <w:pPr>
        <w:pStyle w:val="FootnoteText"/>
        <w:rPr>
          <w:rFonts w:ascii="Times New Roman" w:hAnsi="Times New Roman" w:cs="Times New Roman"/>
        </w:rPr>
      </w:pPr>
      <w:r w:rsidRPr="000B5C7C">
        <w:rPr>
          <w:rStyle w:val="FootnoteReference"/>
          <w:rFonts w:ascii="Times New Roman" w:hAnsi="Times New Roman" w:cs="Times New Roman"/>
        </w:rPr>
        <w:footnoteRef/>
      </w:r>
      <w:r w:rsidRPr="000B5C7C">
        <w:rPr>
          <w:rFonts w:ascii="Times New Roman" w:hAnsi="Times New Roman" w:cs="Times New Roman"/>
        </w:rPr>
        <w:t xml:space="preserve"> </w:t>
      </w:r>
      <w:proofErr w:type="spellStart"/>
      <w:r w:rsidRPr="000B5C7C">
        <w:rPr>
          <w:rFonts w:ascii="Times New Roman" w:hAnsi="Times New Roman" w:cs="Times New Roman"/>
        </w:rPr>
        <w:t>Skupin</w:t>
      </w:r>
      <w:proofErr w:type="spellEnd"/>
      <w:r w:rsidRPr="000B5C7C">
        <w:rPr>
          <w:rFonts w:ascii="Times New Roman" w:hAnsi="Times New Roman" w:cs="Times New Roman"/>
        </w:rPr>
        <w:t xml:space="preserve"> 42</w:t>
      </w:r>
    </w:p>
  </w:footnote>
  <w:footnote w:id="3">
    <w:p w:rsidR="00396267" w:rsidRPr="00744603" w:rsidRDefault="00396267" w:rsidP="00396267">
      <w:pPr>
        <w:pStyle w:val="FootnoteText"/>
        <w:rPr>
          <w:rFonts w:ascii="Times New Roman" w:hAnsi="Times New Roman" w:cs="Times New Roman"/>
        </w:rPr>
      </w:pPr>
      <w:r w:rsidRPr="00744603">
        <w:rPr>
          <w:rStyle w:val="FootnoteReference"/>
          <w:rFonts w:ascii="Times New Roman" w:hAnsi="Times New Roman" w:cs="Times New Roman"/>
        </w:rPr>
        <w:footnoteRef/>
      </w:r>
      <w:r w:rsidRPr="00744603">
        <w:rPr>
          <w:rFonts w:ascii="Times New Roman" w:hAnsi="Times New Roman" w:cs="Times New Roman"/>
        </w:rPr>
        <w:t xml:space="preserve"> </w:t>
      </w:r>
      <w:proofErr w:type="spellStart"/>
      <w:r w:rsidRPr="00744603">
        <w:rPr>
          <w:rFonts w:ascii="Times New Roman" w:hAnsi="Times New Roman" w:cs="Times New Roman"/>
        </w:rPr>
        <w:t>Skupin</w:t>
      </w:r>
      <w:proofErr w:type="spellEnd"/>
      <w:r w:rsidRPr="00744603">
        <w:rPr>
          <w:rFonts w:ascii="Times New Roman" w:hAnsi="Times New Roman" w:cs="Times New Roman"/>
        </w:rPr>
        <w:t xml:space="preserve"> </w:t>
      </w:r>
      <w:r w:rsidR="00744603" w:rsidRPr="00744603">
        <w:rPr>
          <w:rFonts w:ascii="Times New Roman" w:hAnsi="Times New Roman" w:cs="Times New Roman"/>
        </w:rPr>
        <w:t>51</w:t>
      </w:r>
      <w:r w:rsidRPr="00744603">
        <w:rPr>
          <w:rFonts w:ascii="Times New Roman" w:hAnsi="Times New Roman" w:cs="Times New Roman"/>
        </w:rPr>
        <w:t>ff</w:t>
      </w:r>
    </w:p>
  </w:footnote>
  <w:footnote w:id="4">
    <w:p w:rsidR="00E80C56" w:rsidRDefault="00E80C56" w:rsidP="00E80C56">
      <w:pPr>
        <w:pStyle w:val="FootnoteText"/>
      </w:pPr>
      <w:r w:rsidRPr="00744603">
        <w:rPr>
          <w:rStyle w:val="FootnoteReference"/>
          <w:rFonts w:ascii="Times New Roman" w:hAnsi="Times New Roman" w:cs="Times New Roman"/>
        </w:rPr>
        <w:footnoteRef/>
      </w:r>
      <w:r w:rsidRPr="00744603">
        <w:rPr>
          <w:rFonts w:ascii="Times New Roman" w:hAnsi="Times New Roman" w:cs="Times New Roman"/>
        </w:rPr>
        <w:t xml:space="preserve"> Bergman 3</w:t>
      </w:r>
    </w:p>
  </w:footnote>
  <w:footnote w:id="5">
    <w:p w:rsidR="004A3637" w:rsidRPr="004E50A7" w:rsidRDefault="004A3637" w:rsidP="004A3637">
      <w:pPr>
        <w:pStyle w:val="FootnoteText"/>
        <w:rPr>
          <w:rFonts w:ascii="Times New Roman" w:hAnsi="Times New Roman" w:cs="Times New Roman"/>
        </w:rPr>
      </w:pPr>
      <w:r w:rsidRPr="004E50A7">
        <w:rPr>
          <w:rStyle w:val="FootnoteReference"/>
          <w:rFonts w:ascii="Times New Roman" w:hAnsi="Times New Roman" w:cs="Times New Roman"/>
        </w:rPr>
        <w:footnoteRef/>
      </w:r>
      <w:r w:rsidRPr="004E50A7">
        <w:rPr>
          <w:rFonts w:ascii="Times New Roman" w:hAnsi="Times New Roman" w:cs="Times New Roman"/>
        </w:rPr>
        <w:t xml:space="preserve"> </w:t>
      </w:r>
      <w:proofErr w:type="spellStart"/>
      <w:r w:rsidRPr="004E50A7">
        <w:rPr>
          <w:rFonts w:ascii="Times New Roman" w:hAnsi="Times New Roman" w:cs="Times New Roman"/>
        </w:rPr>
        <w:t>Liutprand</w:t>
      </w:r>
      <w:proofErr w:type="spellEnd"/>
      <w:r w:rsidRPr="004E50A7">
        <w:rPr>
          <w:rFonts w:ascii="Times New Roman" w:hAnsi="Times New Roman" w:cs="Times New Roman"/>
        </w:rPr>
        <w:t xml:space="preserve"> 3</w:t>
      </w:r>
      <w:r w:rsidR="007550FF">
        <w:rPr>
          <w:rFonts w:ascii="Times New Roman" w:hAnsi="Times New Roman" w:cs="Times New Roman"/>
        </w:rPr>
        <w:t>:</w:t>
      </w:r>
      <w:r w:rsidRPr="004E50A7">
        <w:rPr>
          <w:rFonts w:ascii="Times New Roman" w:hAnsi="Times New Roman" w:cs="Times New Roman"/>
        </w:rPr>
        <w:t>1</w:t>
      </w:r>
    </w:p>
  </w:footnote>
  <w:footnote w:id="6">
    <w:p w:rsidR="009A0DC7" w:rsidRDefault="009A0DC7" w:rsidP="009A0DC7">
      <w:pPr>
        <w:pStyle w:val="FootnoteText"/>
      </w:pPr>
      <w:r w:rsidRPr="009A0DC7">
        <w:rPr>
          <w:rStyle w:val="FootnoteReference"/>
          <w:rFonts w:ascii="Times New Roman" w:hAnsi="Times New Roman" w:cs="Times New Roman"/>
        </w:rPr>
        <w:footnoteRef/>
      </w:r>
      <w:r w:rsidRPr="009A0DC7">
        <w:rPr>
          <w:rFonts w:ascii="Times New Roman" w:hAnsi="Times New Roman" w:cs="Times New Roman"/>
        </w:rPr>
        <w:t xml:space="preserve"> Bergman 15</w:t>
      </w:r>
    </w:p>
  </w:footnote>
  <w:footnote w:id="7">
    <w:p w:rsidR="009A0DC7" w:rsidRPr="009A0DC7" w:rsidRDefault="009A0DC7">
      <w:pPr>
        <w:pStyle w:val="FootnoteText"/>
        <w:rPr>
          <w:rFonts w:ascii="Times New Roman" w:hAnsi="Times New Roman" w:cs="Times New Roman"/>
        </w:rPr>
      </w:pPr>
      <w:r w:rsidRPr="009A0DC7">
        <w:rPr>
          <w:rStyle w:val="FootnoteReference"/>
          <w:rFonts w:ascii="Times New Roman" w:hAnsi="Times New Roman" w:cs="Times New Roman"/>
        </w:rPr>
        <w:footnoteRef/>
      </w:r>
      <w:r w:rsidRPr="009A0DC7">
        <w:rPr>
          <w:rFonts w:ascii="Times New Roman" w:hAnsi="Times New Roman" w:cs="Times New Roman"/>
        </w:rPr>
        <w:t xml:space="preserve"> Bergman 15</w:t>
      </w:r>
    </w:p>
  </w:footnote>
  <w:footnote w:id="8">
    <w:p w:rsidR="00DA542A" w:rsidRPr="00DA542A" w:rsidRDefault="00DA542A">
      <w:pPr>
        <w:pStyle w:val="FootnoteText"/>
        <w:rPr>
          <w:rFonts w:ascii="Times New Roman" w:hAnsi="Times New Roman" w:cs="Times New Roman"/>
        </w:rPr>
      </w:pPr>
      <w:r w:rsidRPr="00DA542A">
        <w:rPr>
          <w:rStyle w:val="FootnoteReference"/>
          <w:rFonts w:ascii="Times New Roman" w:hAnsi="Times New Roman" w:cs="Times New Roman"/>
        </w:rPr>
        <w:footnoteRef/>
      </w:r>
      <w:r w:rsidRPr="00DA542A">
        <w:rPr>
          <w:rFonts w:ascii="Times New Roman" w:hAnsi="Times New Roman" w:cs="Times New Roman"/>
        </w:rPr>
        <w:t xml:space="preserve"> </w:t>
      </w:r>
      <w:proofErr w:type="spellStart"/>
      <w:r w:rsidRPr="00DA542A">
        <w:rPr>
          <w:rFonts w:ascii="Times New Roman" w:hAnsi="Times New Roman" w:cs="Times New Roman"/>
        </w:rPr>
        <w:t>Skupin</w:t>
      </w:r>
      <w:proofErr w:type="spellEnd"/>
      <w:r w:rsidRPr="00DA542A">
        <w:rPr>
          <w:rFonts w:ascii="Times New Roman" w:hAnsi="Times New Roman" w:cs="Times New Roman"/>
        </w:rPr>
        <w:t xml:space="preserve">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1F" w:rsidRDefault="004C7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1F" w:rsidRDefault="004C7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1F" w:rsidRDefault="004C7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AC"/>
    <w:rsid w:val="00006FE0"/>
    <w:rsid w:val="00017BC3"/>
    <w:rsid w:val="00020B21"/>
    <w:rsid w:val="00022106"/>
    <w:rsid w:val="00023FC4"/>
    <w:rsid w:val="00030754"/>
    <w:rsid w:val="00030AF7"/>
    <w:rsid w:val="00032397"/>
    <w:rsid w:val="00032956"/>
    <w:rsid w:val="00036329"/>
    <w:rsid w:val="00041CBF"/>
    <w:rsid w:val="000445CD"/>
    <w:rsid w:val="0004736C"/>
    <w:rsid w:val="00047D3A"/>
    <w:rsid w:val="00056FF6"/>
    <w:rsid w:val="00063B46"/>
    <w:rsid w:val="00066646"/>
    <w:rsid w:val="00076B73"/>
    <w:rsid w:val="00085A15"/>
    <w:rsid w:val="00092752"/>
    <w:rsid w:val="000A09BA"/>
    <w:rsid w:val="000A1F79"/>
    <w:rsid w:val="000A4946"/>
    <w:rsid w:val="000A6C7D"/>
    <w:rsid w:val="000B5C7C"/>
    <w:rsid w:val="000B7752"/>
    <w:rsid w:val="000C1915"/>
    <w:rsid w:val="000D13A7"/>
    <w:rsid w:val="000D5914"/>
    <w:rsid w:val="000E3D8F"/>
    <w:rsid w:val="000E3DF4"/>
    <w:rsid w:val="000E6C8F"/>
    <w:rsid w:val="000F76B5"/>
    <w:rsid w:val="00101BC5"/>
    <w:rsid w:val="001056D1"/>
    <w:rsid w:val="00107FFD"/>
    <w:rsid w:val="001104D7"/>
    <w:rsid w:val="0012271B"/>
    <w:rsid w:val="00123385"/>
    <w:rsid w:val="00130C9B"/>
    <w:rsid w:val="00135AAA"/>
    <w:rsid w:val="0013745C"/>
    <w:rsid w:val="00145413"/>
    <w:rsid w:val="00151268"/>
    <w:rsid w:val="00153D3C"/>
    <w:rsid w:val="00157388"/>
    <w:rsid w:val="00160ABD"/>
    <w:rsid w:val="00164BE1"/>
    <w:rsid w:val="00164E44"/>
    <w:rsid w:val="00165645"/>
    <w:rsid w:val="00170AFA"/>
    <w:rsid w:val="001807E4"/>
    <w:rsid w:val="00185452"/>
    <w:rsid w:val="00185978"/>
    <w:rsid w:val="00195780"/>
    <w:rsid w:val="001957D3"/>
    <w:rsid w:val="001A6413"/>
    <w:rsid w:val="001C0B1B"/>
    <w:rsid w:val="001C138D"/>
    <w:rsid w:val="001C511B"/>
    <w:rsid w:val="001C5B06"/>
    <w:rsid w:val="001C6534"/>
    <w:rsid w:val="001D1986"/>
    <w:rsid w:val="001D492B"/>
    <w:rsid w:val="001D56B2"/>
    <w:rsid w:val="001D7F47"/>
    <w:rsid w:val="001E0B23"/>
    <w:rsid w:val="001E15B8"/>
    <w:rsid w:val="001E2078"/>
    <w:rsid w:val="001E784D"/>
    <w:rsid w:val="001F79E8"/>
    <w:rsid w:val="00200F55"/>
    <w:rsid w:val="002024B9"/>
    <w:rsid w:val="00207AB7"/>
    <w:rsid w:val="00212B2F"/>
    <w:rsid w:val="002150C6"/>
    <w:rsid w:val="00215199"/>
    <w:rsid w:val="00215F05"/>
    <w:rsid w:val="00224228"/>
    <w:rsid w:val="00225BD5"/>
    <w:rsid w:val="002329E8"/>
    <w:rsid w:val="00234CC7"/>
    <w:rsid w:val="002358C4"/>
    <w:rsid w:val="00237EE6"/>
    <w:rsid w:val="0024030B"/>
    <w:rsid w:val="00240E75"/>
    <w:rsid w:val="00241E29"/>
    <w:rsid w:val="002460EF"/>
    <w:rsid w:val="00247684"/>
    <w:rsid w:val="00250E28"/>
    <w:rsid w:val="00257F37"/>
    <w:rsid w:val="00260475"/>
    <w:rsid w:val="002641E7"/>
    <w:rsid w:val="0027198B"/>
    <w:rsid w:val="00273D92"/>
    <w:rsid w:val="002755FC"/>
    <w:rsid w:val="00277A4B"/>
    <w:rsid w:val="00281A10"/>
    <w:rsid w:val="00283BA9"/>
    <w:rsid w:val="00284E41"/>
    <w:rsid w:val="00295078"/>
    <w:rsid w:val="00296A50"/>
    <w:rsid w:val="002B66B8"/>
    <w:rsid w:val="002B7A6E"/>
    <w:rsid w:val="002C4DC8"/>
    <w:rsid w:val="002C5DDB"/>
    <w:rsid w:val="002C626A"/>
    <w:rsid w:val="002C6400"/>
    <w:rsid w:val="002C7560"/>
    <w:rsid w:val="002D3088"/>
    <w:rsid w:val="002D7BF4"/>
    <w:rsid w:val="002E552C"/>
    <w:rsid w:val="002E585C"/>
    <w:rsid w:val="002E5F76"/>
    <w:rsid w:val="002E75B5"/>
    <w:rsid w:val="002E7F5F"/>
    <w:rsid w:val="002F29A3"/>
    <w:rsid w:val="002F48C7"/>
    <w:rsid w:val="002F7118"/>
    <w:rsid w:val="00311935"/>
    <w:rsid w:val="0031393D"/>
    <w:rsid w:val="003144D9"/>
    <w:rsid w:val="003241CC"/>
    <w:rsid w:val="003319EF"/>
    <w:rsid w:val="00332A48"/>
    <w:rsid w:val="0034029D"/>
    <w:rsid w:val="00343A3F"/>
    <w:rsid w:val="00351DC1"/>
    <w:rsid w:val="00355539"/>
    <w:rsid w:val="00355ACA"/>
    <w:rsid w:val="00356FA3"/>
    <w:rsid w:val="00360F69"/>
    <w:rsid w:val="003641E5"/>
    <w:rsid w:val="00367A30"/>
    <w:rsid w:val="00372935"/>
    <w:rsid w:val="00375A85"/>
    <w:rsid w:val="00384A66"/>
    <w:rsid w:val="00386FF8"/>
    <w:rsid w:val="00394EFC"/>
    <w:rsid w:val="00396267"/>
    <w:rsid w:val="003A62DD"/>
    <w:rsid w:val="003A7771"/>
    <w:rsid w:val="003B02EB"/>
    <w:rsid w:val="003B607B"/>
    <w:rsid w:val="003C23B1"/>
    <w:rsid w:val="003C29A5"/>
    <w:rsid w:val="003C5798"/>
    <w:rsid w:val="003D09C9"/>
    <w:rsid w:val="003E18D5"/>
    <w:rsid w:val="003E312D"/>
    <w:rsid w:val="003E5310"/>
    <w:rsid w:val="003F62EE"/>
    <w:rsid w:val="003F6D84"/>
    <w:rsid w:val="00403925"/>
    <w:rsid w:val="00403A13"/>
    <w:rsid w:val="00410569"/>
    <w:rsid w:val="00411157"/>
    <w:rsid w:val="004173A2"/>
    <w:rsid w:val="00423463"/>
    <w:rsid w:val="00427202"/>
    <w:rsid w:val="00433E1F"/>
    <w:rsid w:val="004432BA"/>
    <w:rsid w:val="0044395E"/>
    <w:rsid w:val="0045021E"/>
    <w:rsid w:val="0045238C"/>
    <w:rsid w:val="0045279F"/>
    <w:rsid w:val="00453570"/>
    <w:rsid w:val="004659FD"/>
    <w:rsid w:val="004661F5"/>
    <w:rsid w:val="00470D61"/>
    <w:rsid w:val="0047590F"/>
    <w:rsid w:val="00477081"/>
    <w:rsid w:val="00481FE1"/>
    <w:rsid w:val="004851A5"/>
    <w:rsid w:val="00487A66"/>
    <w:rsid w:val="00487D67"/>
    <w:rsid w:val="004A1550"/>
    <w:rsid w:val="004A3637"/>
    <w:rsid w:val="004B75C5"/>
    <w:rsid w:val="004C3C24"/>
    <w:rsid w:val="004C3C27"/>
    <w:rsid w:val="004C6843"/>
    <w:rsid w:val="004C741F"/>
    <w:rsid w:val="004D2406"/>
    <w:rsid w:val="004D3A97"/>
    <w:rsid w:val="004D4B0D"/>
    <w:rsid w:val="004E50A7"/>
    <w:rsid w:val="004F187A"/>
    <w:rsid w:val="004F4389"/>
    <w:rsid w:val="004F493F"/>
    <w:rsid w:val="004F506C"/>
    <w:rsid w:val="004F54B1"/>
    <w:rsid w:val="00507BD2"/>
    <w:rsid w:val="00525A0C"/>
    <w:rsid w:val="00542D66"/>
    <w:rsid w:val="00550066"/>
    <w:rsid w:val="0056163D"/>
    <w:rsid w:val="005626CA"/>
    <w:rsid w:val="00562FBF"/>
    <w:rsid w:val="00563EBC"/>
    <w:rsid w:val="005642E8"/>
    <w:rsid w:val="00565F34"/>
    <w:rsid w:val="00571637"/>
    <w:rsid w:val="00572816"/>
    <w:rsid w:val="00576206"/>
    <w:rsid w:val="0057760D"/>
    <w:rsid w:val="005820A8"/>
    <w:rsid w:val="00596F38"/>
    <w:rsid w:val="005A63FC"/>
    <w:rsid w:val="005B39B2"/>
    <w:rsid w:val="005B4473"/>
    <w:rsid w:val="005C4D5D"/>
    <w:rsid w:val="005D24C5"/>
    <w:rsid w:val="005D3FE1"/>
    <w:rsid w:val="005D4472"/>
    <w:rsid w:val="005D7868"/>
    <w:rsid w:val="005E0070"/>
    <w:rsid w:val="005E0692"/>
    <w:rsid w:val="005E1148"/>
    <w:rsid w:val="005E514A"/>
    <w:rsid w:val="005E5FA0"/>
    <w:rsid w:val="005F273B"/>
    <w:rsid w:val="005F75BF"/>
    <w:rsid w:val="006021ED"/>
    <w:rsid w:val="00623B8E"/>
    <w:rsid w:val="006409AE"/>
    <w:rsid w:val="00644A43"/>
    <w:rsid w:val="00645CB9"/>
    <w:rsid w:val="00647CE8"/>
    <w:rsid w:val="00654A36"/>
    <w:rsid w:val="00656A86"/>
    <w:rsid w:val="00657D48"/>
    <w:rsid w:val="00663DF0"/>
    <w:rsid w:val="00667891"/>
    <w:rsid w:val="006743CF"/>
    <w:rsid w:val="006A0DD3"/>
    <w:rsid w:val="006A4B88"/>
    <w:rsid w:val="006B773B"/>
    <w:rsid w:val="006C4399"/>
    <w:rsid w:val="006D51C4"/>
    <w:rsid w:val="006D6A15"/>
    <w:rsid w:val="006E1C63"/>
    <w:rsid w:val="006E2570"/>
    <w:rsid w:val="006E381C"/>
    <w:rsid w:val="006F295B"/>
    <w:rsid w:val="006F5E11"/>
    <w:rsid w:val="00701CB2"/>
    <w:rsid w:val="0070288A"/>
    <w:rsid w:val="0070306F"/>
    <w:rsid w:val="00707A65"/>
    <w:rsid w:val="00711855"/>
    <w:rsid w:val="00717540"/>
    <w:rsid w:val="00723C6A"/>
    <w:rsid w:val="00726600"/>
    <w:rsid w:val="00727BE3"/>
    <w:rsid w:val="007358F1"/>
    <w:rsid w:val="007428D4"/>
    <w:rsid w:val="00744603"/>
    <w:rsid w:val="007451D1"/>
    <w:rsid w:val="00745F7E"/>
    <w:rsid w:val="00751E32"/>
    <w:rsid w:val="007550FF"/>
    <w:rsid w:val="00757815"/>
    <w:rsid w:val="007608A5"/>
    <w:rsid w:val="00764ED3"/>
    <w:rsid w:val="0077363A"/>
    <w:rsid w:val="00774D97"/>
    <w:rsid w:val="00775B53"/>
    <w:rsid w:val="00777E2C"/>
    <w:rsid w:val="007842D4"/>
    <w:rsid w:val="00785121"/>
    <w:rsid w:val="0079049F"/>
    <w:rsid w:val="00790623"/>
    <w:rsid w:val="00794AFE"/>
    <w:rsid w:val="007A19CF"/>
    <w:rsid w:val="007A2142"/>
    <w:rsid w:val="007A36D0"/>
    <w:rsid w:val="007A5B18"/>
    <w:rsid w:val="007B1326"/>
    <w:rsid w:val="007B1CC1"/>
    <w:rsid w:val="007B3698"/>
    <w:rsid w:val="007B3ECE"/>
    <w:rsid w:val="007B6968"/>
    <w:rsid w:val="007B6B2C"/>
    <w:rsid w:val="007B7898"/>
    <w:rsid w:val="007C1013"/>
    <w:rsid w:val="007C58FF"/>
    <w:rsid w:val="007C5A75"/>
    <w:rsid w:val="007C754A"/>
    <w:rsid w:val="007D5D64"/>
    <w:rsid w:val="007D6AF2"/>
    <w:rsid w:val="007E1ABC"/>
    <w:rsid w:val="007E2315"/>
    <w:rsid w:val="007E43A4"/>
    <w:rsid w:val="007E5C57"/>
    <w:rsid w:val="007F0462"/>
    <w:rsid w:val="007F5330"/>
    <w:rsid w:val="00802C6D"/>
    <w:rsid w:val="00806F76"/>
    <w:rsid w:val="00814D65"/>
    <w:rsid w:val="00822C4F"/>
    <w:rsid w:val="0082745C"/>
    <w:rsid w:val="00832CFE"/>
    <w:rsid w:val="00833139"/>
    <w:rsid w:val="0083365B"/>
    <w:rsid w:val="0083465B"/>
    <w:rsid w:val="0084118D"/>
    <w:rsid w:val="00842879"/>
    <w:rsid w:val="00845EE9"/>
    <w:rsid w:val="0085134B"/>
    <w:rsid w:val="00852261"/>
    <w:rsid w:val="00856A26"/>
    <w:rsid w:val="00870A56"/>
    <w:rsid w:val="00875449"/>
    <w:rsid w:val="00880AE8"/>
    <w:rsid w:val="008816E5"/>
    <w:rsid w:val="00893C92"/>
    <w:rsid w:val="008A01DF"/>
    <w:rsid w:val="008A2A86"/>
    <w:rsid w:val="008A2F46"/>
    <w:rsid w:val="008B047D"/>
    <w:rsid w:val="008B29C6"/>
    <w:rsid w:val="008B5C54"/>
    <w:rsid w:val="008D0157"/>
    <w:rsid w:val="008D274C"/>
    <w:rsid w:val="008D2C9B"/>
    <w:rsid w:val="008D7A57"/>
    <w:rsid w:val="008F1A3B"/>
    <w:rsid w:val="008F47EB"/>
    <w:rsid w:val="008F70C5"/>
    <w:rsid w:val="009005D9"/>
    <w:rsid w:val="00900642"/>
    <w:rsid w:val="00904381"/>
    <w:rsid w:val="0091271B"/>
    <w:rsid w:val="00912D89"/>
    <w:rsid w:val="009148D6"/>
    <w:rsid w:val="009250D6"/>
    <w:rsid w:val="009252C0"/>
    <w:rsid w:val="00932B76"/>
    <w:rsid w:val="00936B72"/>
    <w:rsid w:val="0094199E"/>
    <w:rsid w:val="0094492C"/>
    <w:rsid w:val="00947A6D"/>
    <w:rsid w:val="00947FD4"/>
    <w:rsid w:val="00950962"/>
    <w:rsid w:val="00957138"/>
    <w:rsid w:val="00961DED"/>
    <w:rsid w:val="0096345B"/>
    <w:rsid w:val="00965350"/>
    <w:rsid w:val="0097107A"/>
    <w:rsid w:val="00973679"/>
    <w:rsid w:val="00983B45"/>
    <w:rsid w:val="00985BCC"/>
    <w:rsid w:val="0099477B"/>
    <w:rsid w:val="009A0DC7"/>
    <w:rsid w:val="009A37E4"/>
    <w:rsid w:val="009D62D4"/>
    <w:rsid w:val="009E0D00"/>
    <w:rsid w:val="009F0165"/>
    <w:rsid w:val="009F7684"/>
    <w:rsid w:val="00A073BC"/>
    <w:rsid w:val="00A076BF"/>
    <w:rsid w:val="00A177FB"/>
    <w:rsid w:val="00A2475F"/>
    <w:rsid w:val="00A30BC4"/>
    <w:rsid w:val="00A41B2A"/>
    <w:rsid w:val="00A44484"/>
    <w:rsid w:val="00A453D6"/>
    <w:rsid w:val="00A500B8"/>
    <w:rsid w:val="00A50C40"/>
    <w:rsid w:val="00A621AC"/>
    <w:rsid w:val="00A6399A"/>
    <w:rsid w:val="00A81B21"/>
    <w:rsid w:val="00A8235E"/>
    <w:rsid w:val="00A85F85"/>
    <w:rsid w:val="00A9007B"/>
    <w:rsid w:val="00A90A21"/>
    <w:rsid w:val="00A966C0"/>
    <w:rsid w:val="00AB1233"/>
    <w:rsid w:val="00AB494E"/>
    <w:rsid w:val="00AC4343"/>
    <w:rsid w:val="00AC799C"/>
    <w:rsid w:val="00AD04D5"/>
    <w:rsid w:val="00AD4EC5"/>
    <w:rsid w:val="00AF009D"/>
    <w:rsid w:val="00AF066E"/>
    <w:rsid w:val="00AF08E4"/>
    <w:rsid w:val="00AF6E72"/>
    <w:rsid w:val="00B02FD8"/>
    <w:rsid w:val="00B03FAB"/>
    <w:rsid w:val="00B07176"/>
    <w:rsid w:val="00B10BCA"/>
    <w:rsid w:val="00B1160E"/>
    <w:rsid w:val="00B14D4C"/>
    <w:rsid w:val="00B3016D"/>
    <w:rsid w:val="00B34234"/>
    <w:rsid w:val="00B51E7F"/>
    <w:rsid w:val="00B53B27"/>
    <w:rsid w:val="00B5598B"/>
    <w:rsid w:val="00B60283"/>
    <w:rsid w:val="00B62482"/>
    <w:rsid w:val="00B63CD8"/>
    <w:rsid w:val="00B64136"/>
    <w:rsid w:val="00B66B95"/>
    <w:rsid w:val="00B72E48"/>
    <w:rsid w:val="00B75CF9"/>
    <w:rsid w:val="00B80E4E"/>
    <w:rsid w:val="00B82B87"/>
    <w:rsid w:val="00B9115A"/>
    <w:rsid w:val="00B95A29"/>
    <w:rsid w:val="00B960E2"/>
    <w:rsid w:val="00B96521"/>
    <w:rsid w:val="00BA6691"/>
    <w:rsid w:val="00BB1024"/>
    <w:rsid w:val="00BB1389"/>
    <w:rsid w:val="00BB169C"/>
    <w:rsid w:val="00BC33DA"/>
    <w:rsid w:val="00BD1281"/>
    <w:rsid w:val="00BE4A8F"/>
    <w:rsid w:val="00BF4F55"/>
    <w:rsid w:val="00BF5605"/>
    <w:rsid w:val="00BF73DC"/>
    <w:rsid w:val="00C12F40"/>
    <w:rsid w:val="00C1586A"/>
    <w:rsid w:val="00C27B9C"/>
    <w:rsid w:val="00C3254E"/>
    <w:rsid w:val="00C4133B"/>
    <w:rsid w:val="00C42150"/>
    <w:rsid w:val="00C44827"/>
    <w:rsid w:val="00C44981"/>
    <w:rsid w:val="00C46797"/>
    <w:rsid w:val="00C470F7"/>
    <w:rsid w:val="00C53F62"/>
    <w:rsid w:val="00C54211"/>
    <w:rsid w:val="00C61FDB"/>
    <w:rsid w:val="00C754EB"/>
    <w:rsid w:val="00C75FE7"/>
    <w:rsid w:val="00C86CD4"/>
    <w:rsid w:val="00C918B3"/>
    <w:rsid w:val="00C96055"/>
    <w:rsid w:val="00C97CE8"/>
    <w:rsid w:val="00CA598F"/>
    <w:rsid w:val="00CC2C94"/>
    <w:rsid w:val="00CD38A5"/>
    <w:rsid w:val="00CD3AFB"/>
    <w:rsid w:val="00CD4D6E"/>
    <w:rsid w:val="00CE0EB8"/>
    <w:rsid w:val="00CE1645"/>
    <w:rsid w:val="00CE66C4"/>
    <w:rsid w:val="00CF1784"/>
    <w:rsid w:val="00CF4F95"/>
    <w:rsid w:val="00CF73DA"/>
    <w:rsid w:val="00D00BD0"/>
    <w:rsid w:val="00D04865"/>
    <w:rsid w:val="00D11300"/>
    <w:rsid w:val="00D12C50"/>
    <w:rsid w:val="00D137F8"/>
    <w:rsid w:val="00D1601C"/>
    <w:rsid w:val="00D24418"/>
    <w:rsid w:val="00D3551C"/>
    <w:rsid w:val="00D35EDF"/>
    <w:rsid w:val="00D40A62"/>
    <w:rsid w:val="00D41AFE"/>
    <w:rsid w:val="00D500B1"/>
    <w:rsid w:val="00D52F4B"/>
    <w:rsid w:val="00D6362C"/>
    <w:rsid w:val="00D73C29"/>
    <w:rsid w:val="00D755F0"/>
    <w:rsid w:val="00D830B1"/>
    <w:rsid w:val="00D941D5"/>
    <w:rsid w:val="00D96564"/>
    <w:rsid w:val="00D96D4C"/>
    <w:rsid w:val="00DA542A"/>
    <w:rsid w:val="00DA60D5"/>
    <w:rsid w:val="00DA6213"/>
    <w:rsid w:val="00DB61B0"/>
    <w:rsid w:val="00DB7B0C"/>
    <w:rsid w:val="00DC1979"/>
    <w:rsid w:val="00DC2B19"/>
    <w:rsid w:val="00DD1A9C"/>
    <w:rsid w:val="00DE1022"/>
    <w:rsid w:val="00DF0188"/>
    <w:rsid w:val="00DF5327"/>
    <w:rsid w:val="00E15F8B"/>
    <w:rsid w:val="00E16BA2"/>
    <w:rsid w:val="00E20D04"/>
    <w:rsid w:val="00E30B7B"/>
    <w:rsid w:val="00E41317"/>
    <w:rsid w:val="00E42D1F"/>
    <w:rsid w:val="00E50F2E"/>
    <w:rsid w:val="00E649A2"/>
    <w:rsid w:val="00E67E53"/>
    <w:rsid w:val="00E723BC"/>
    <w:rsid w:val="00E80C56"/>
    <w:rsid w:val="00E87FE3"/>
    <w:rsid w:val="00E902BC"/>
    <w:rsid w:val="00E91F96"/>
    <w:rsid w:val="00E92F65"/>
    <w:rsid w:val="00E93BDA"/>
    <w:rsid w:val="00EB2761"/>
    <w:rsid w:val="00EB3000"/>
    <w:rsid w:val="00EB6B38"/>
    <w:rsid w:val="00EC5796"/>
    <w:rsid w:val="00ED2FC3"/>
    <w:rsid w:val="00EE207F"/>
    <w:rsid w:val="00EE2199"/>
    <w:rsid w:val="00EE35D5"/>
    <w:rsid w:val="00EF2BB7"/>
    <w:rsid w:val="00EF4578"/>
    <w:rsid w:val="00EF4AE2"/>
    <w:rsid w:val="00EF511A"/>
    <w:rsid w:val="00EF79BC"/>
    <w:rsid w:val="00F11932"/>
    <w:rsid w:val="00F1683A"/>
    <w:rsid w:val="00F16EE8"/>
    <w:rsid w:val="00F32C8F"/>
    <w:rsid w:val="00F33824"/>
    <w:rsid w:val="00F35980"/>
    <w:rsid w:val="00F434AA"/>
    <w:rsid w:val="00F441D4"/>
    <w:rsid w:val="00F44914"/>
    <w:rsid w:val="00F45A7F"/>
    <w:rsid w:val="00F47A03"/>
    <w:rsid w:val="00F47BDA"/>
    <w:rsid w:val="00F54146"/>
    <w:rsid w:val="00F566FE"/>
    <w:rsid w:val="00F76D4B"/>
    <w:rsid w:val="00FA311D"/>
    <w:rsid w:val="00FB37A2"/>
    <w:rsid w:val="00FC2E39"/>
    <w:rsid w:val="00FD34DD"/>
    <w:rsid w:val="00FD557F"/>
    <w:rsid w:val="00FD58A9"/>
    <w:rsid w:val="00FD72D8"/>
    <w:rsid w:val="00FE39C7"/>
    <w:rsid w:val="00FF0025"/>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4A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3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5D5"/>
    <w:rPr>
      <w:sz w:val="20"/>
      <w:szCs w:val="20"/>
    </w:rPr>
  </w:style>
  <w:style w:type="character" w:styleId="FootnoteReference">
    <w:name w:val="footnote reference"/>
    <w:basedOn w:val="DefaultParagraphFont"/>
    <w:uiPriority w:val="99"/>
    <w:semiHidden/>
    <w:unhideWhenUsed/>
    <w:rsid w:val="00EE35D5"/>
    <w:rPr>
      <w:vertAlign w:val="superscript"/>
    </w:rPr>
  </w:style>
  <w:style w:type="paragraph" w:styleId="Header">
    <w:name w:val="header"/>
    <w:basedOn w:val="Normal"/>
    <w:link w:val="HeaderChar"/>
    <w:uiPriority w:val="99"/>
    <w:unhideWhenUsed/>
    <w:rsid w:val="004C7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1F"/>
  </w:style>
  <w:style w:type="paragraph" w:styleId="Footer">
    <w:name w:val="footer"/>
    <w:basedOn w:val="Normal"/>
    <w:link w:val="FooterChar"/>
    <w:uiPriority w:val="99"/>
    <w:unhideWhenUsed/>
    <w:rsid w:val="004C7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1F"/>
  </w:style>
  <w:style w:type="paragraph" w:styleId="HTMLPreformatted">
    <w:name w:val="HTML Preformatted"/>
    <w:basedOn w:val="Normal"/>
    <w:link w:val="HTMLPreformattedChar"/>
    <w:uiPriority w:val="99"/>
    <w:semiHidden/>
    <w:unhideWhenUsed/>
    <w:rsid w:val="00481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1FE1"/>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644A4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4A43"/>
    <w:rPr>
      <w:color w:val="0000FF"/>
      <w:u w:val="single"/>
    </w:rPr>
  </w:style>
  <w:style w:type="character" w:customStyle="1" w:styleId="reading">
    <w:name w:val="reading"/>
    <w:basedOn w:val="DefaultParagraphFont"/>
    <w:rsid w:val="00644A43"/>
  </w:style>
  <w:style w:type="paragraph" w:customStyle="1" w:styleId="reading1">
    <w:name w:val="reading1"/>
    <w:basedOn w:val="Normal"/>
    <w:rsid w:val="00644A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4A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3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5D5"/>
    <w:rPr>
      <w:sz w:val="20"/>
      <w:szCs w:val="20"/>
    </w:rPr>
  </w:style>
  <w:style w:type="character" w:styleId="FootnoteReference">
    <w:name w:val="footnote reference"/>
    <w:basedOn w:val="DefaultParagraphFont"/>
    <w:uiPriority w:val="99"/>
    <w:semiHidden/>
    <w:unhideWhenUsed/>
    <w:rsid w:val="00EE35D5"/>
    <w:rPr>
      <w:vertAlign w:val="superscript"/>
    </w:rPr>
  </w:style>
  <w:style w:type="paragraph" w:styleId="Header">
    <w:name w:val="header"/>
    <w:basedOn w:val="Normal"/>
    <w:link w:val="HeaderChar"/>
    <w:uiPriority w:val="99"/>
    <w:unhideWhenUsed/>
    <w:rsid w:val="004C7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1F"/>
  </w:style>
  <w:style w:type="paragraph" w:styleId="Footer">
    <w:name w:val="footer"/>
    <w:basedOn w:val="Normal"/>
    <w:link w:val="FooterChar"/>
    <w:uiPriority w:val="99"/>
    <w:unhideWhenUsed/>
    <w:rsid w:val="004C7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1F"/>
  </w:style>
  <w:style w:type="paragraph" w:styleId="HTMLPreformatted">
    <w:name w:val="HTML Preformatted"/>
    <w:basedOn w:val="Normal"/>
    <w:link w:val="HTMLPreformattedChar"/>
    <w:uiPriority w:val="99"/>
    <w:semiHidden/>
    <w:unhideWhenUsed/>
    <w:rsid w:val="00481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1FE1"/>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644A4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4A43"/>
    <w:rPr>
      <w:color w:val="0000FF"/>
      <w:u w:val="single"/>
    </w:rPr>
  </w:style>
  <w:style w:type="character" w:customStyle="1" w:styleId="reading">
    <w:name w:val="reading"/>
    <w:basedOn w:val="DefaultParagraphFont"/>
    <w:rsid w:val="00644A43"/>
  </w:style>
  <w:style w:type="paragraph" w:customStyle="1" w:styleId="reading1">
    <w:name w:val="reading1"/>
    <w:basedOn w:val="Normal"/>
    <w:rsid w:val="00644A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5831">
      <w:bodyDiv w:val="1"/>
      <w:marLeft w:val="0"/>
      <w:marRight w:val="0"/>
      <w:marTop w:val="0"/>
      <w:marBottom w:val="0"/>
      <w:divBdr>
        <w:top w:val="none" w:sz="0" w:space="0" w:color="auto"/>
        <w:left w:val="none" w:sz="0" w:space="0" w:color="auto"/>
        <w:bottom w:val="none" w:sz="0" w:space="0" w:color="auto"/>
        <w:right w:val="none" w:sz="0" w:space="0" w:color="auto"/>
      </w:divBdr>
    </w:div>
    <w:div w:id="570311826">
      <w:bodyDiv w:val="1"/>
      <w:marLeft w:val="0"/>
      <w:marRight w:val="0"/>
      <w:marTop w:val="0"/>
      <w:marBottom w:val="0"/>
      <w:divBdr>
        <w:top w:val="none" w:sz="0" w:space="0" w:color="auto"/>
        <w:left w:val="none" w:sz="0" w:space="0" w:color="auto"/>
        <w:bottom w:val="none" w:sz="0" w:space="0" w:color="auto"/>
        <w:right w:val="none" w:sz="0" w:space="0" w:color="auto"/>
      </w:divBdr>
    </w:div>
    <w:div w:id="1532912813">
      <w:bodyDiv w:val="1"/>
      <w:marLeft w:val="0"/>
      <w:marRight w:val="0"/>
      <w:marTop w:val="0"/>
      <w:marBottom w:val="0"/>
      <w:divBdr>
        <w:top w:val="none" w:sz="0" w:space="0" w:color="auto"/>
        <w:left w:val="none" w:sz="0" w:space="0" w:color="auto"/>
        <w:bottom w:val="none" w:sz="0" w:space="0" w:color="auto"/>
        <w:right w:val="none" w:sz="0" w:space="0" w:color="auto"/>
      </w:divBdr>
    </w:div>
    <w:div w:id="1751385047">
      <w:bodyDiv w:val="1"/>
      <w:marLeft w:val="0"/>
      <w:marRight w:val="0"/>
      <w:marTop w:val="0"/>
      <w:marBottom w:val="0"/>
      <w:divBdr>
        <w:top w:val="none" w:sz="0" w:space="0" w:color="auto"/>
        <w:left w:val="none" w:sz="0" w:space="0" w:color="auto"/>
        <w:bottom w:val="none" w:sz="0" w:space="0" w:color="auto"/>
        <w:right w:val="none" w:sz="0" w:space="0" w:color="auto"/>
      </w:divBdr>
    </w:div>
    <w:div w:id="2040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3A1B-C9E6-4248-848B-2BB2FC6D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Chen</dc:creator>
  <cp:lastModifiedBy>F Chen</cp:lastModifiedBy>
  <cp:revision>7</cp:revision>
  <dcterms:created xsi:type="dcterms:W3CDTF">2017-11-21T02:43:00Z</dcterms:created>
  <dcterms:modified xsi:type="dcterms:W3CDTF">2017-11-27T20:38:00Z</dcterms:modified>
</cp:coreProperties>
</file>